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6F26" w14:textId="77777777" w:rsidR="00D14D68" w:rsidRPr="00E01AAA" w:rsidRDefault="00D14D68" w:rsidP="00E01AAA">
      <w:pPr>
        <w:jc w:val="center"/>
        <w:rPr>
          <w:rFonts w:ascii="Arial" w:hAnsi="Arial" w:cs="Arial"/>
          <w:b/>
          <w:i/>
          <w:sz w:val="24"/>
          <w:szCs w:val="24"/>
        </w:rPr>
      </w:pPr>
      <w:r w:rsidRPr="00E01AAA">
        <w:rPr>
          <w:rFonts w:ascii="Arial" w:hAnsi="Arial" w:cs="Arial"/>
          <w:i/>
          <w:noProof/>
          <w:sz w:val="24"/>
          <w:szCs w:val="24"/>
          <w:lang w:eastAsia="tr-TR"/>
        </w:rPr>
        <w:drawing>
          <wp:inline distT="0" distB="0" distL="0" distR="0" wp14:anchorId="43FF82E2" wp14:editId="3C4CE0DC">
            <wp:extent cx="685800" cy="685800"/>
            <wp:effectExtent l="0" t="0" r="0" b="0"/>
            <wp:docPr id="2" name="Resim 2" descr="C:\Users\PC1\Desktop\beya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beyaz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1E8AC95E" w14:textId="77777777" w:rsidR="00D14D68" w:rsidRPr="00E01AAA" w:rsidRDefault="00D14D68" w:rsidP="00E01AAA">
      <w:pPr>
        <w:pStyle w:val="AralkYok"/>
        <w:jc w:val="center"/>
        <w:rPr>
          <w:rFonts w:ascii="Arial" w:hAnsi="Arial" w:cs="Arial"/>
          <w:b/>
          <w:i/>
          <w:sz w:val="24"/>
          <w:szCs w:val="24"/>
        </w:rPr>
      </w:pPr>
      <w:bookmarkStart w:id="0" w:name="_Hlk152592356"/>
      <w:bookmarkStart w:id="1" w:name="_Hlk193197408"/>
      <w:r w:rsidRPr="00E01AAA">
        <w:rPr>
          <w:rFonts w:ascii="Arial" w:hAnsi="Arial" w:cs="Arial"/>
          <w:b/>
          <w:i/>
          <w:sz w:val="24"/>
          <w:szCs w:val="24"/>
        </w:rPr>
        <w:t>Doç. Dr. Selçuk Özdağ</w:t>
      </w:r>
    </w:p>
    <w:p w14:paraId="4D5BD657" w14:textId="77D49C85" w:rsidR="00D14D68" w:rsidRPr="00E01AAA" w:rsidRDefault="00D14D68" w:rsidP="00E01AAA">
      <w:pPr>
        <w:pStyle w:val="AralkYok"/>
        <w:jc w:val="center"/>
        <w:rPr>
          <w:rFonts w:ascii="Arial" w:hAnsi="Arial" w:cs="Arial"/>
          <w:i/>
          <w:sz w:val="24"/>
          <w:szCs w:val="24"/>
        </w:rPr>
      </w:pPr>
      <w:r w:rsidRPr="00E01AAA">
        <w:rPr>
          <w:rFonts w:ascii="Arial" w:hAnsi="Arial" w:cs="Arial"/>
          <w:i/>
          <w:sz w:val="24"/>
          <w:szCs w:val="24"/>
        </w:rPr>
        <w:t>Muğla Milletvekili</w:t>
      </w:r>
    </w:p>
    <w:bookmarkEnd w:id="0"/>
    <w:p w14:paraId="573AB47A" w14:textId="278BA135" w:rsidR="00D14D68" w:rsidRPr="00E01AAA" w:rsidRDefault="00313D23" w:rsidP="00E01AAA">
      <w:pPr>
        <w:tabs>
          <w:tab w:val="left" w:pos="3525"/>
        </w:tabs>
        <w:spacing w:after="0"/>
        <w:jc w:val="center"/>
        <w:rPr>
          <w:rFonts w:ascii="Arial" w:hAnsi="Arial" w:cs="Arial"/>
          <w:i/>
          <w:sz w:val="24"/>
          <w:szCs w:val="24"/>
        </w:rPr>
      </w:pPr>
      <w:r w:rsidRPr="00E01AAA">
        <w:rPr>
          <w:rFonts w:ascii="Arial" w:hAnsi="Arial" w:cs="Arial"/>
          <w:i/>
          <w:sz w:val="24"/>
          <w:szCs w:val="24"/>
        </w:rPr>
        <w:t>Grup Başkanvekili</w:t>
      </w:r>
    </w:p>
    <w:bookmarkEnd w:id="1"/>
    <w:p w14:paraId="0E921871" w14:textId="77777777" w:rsidR="00E01AAA" w:rsidRDefault="00E01AAA" w:rsidP="00E01AAA">
      <w:pPr>
        <w:tabs>
          <w:tab w:val="left" w:pos="3525"/>
        </w:tabs>
        <w:spacing w:after="0"/>
        <w:jc w:val="center"/>
        <w:rPr>
          <w:rFonts w:ascii="Arial" w:eastAsia="Times New Roman" w:hAnsi="Arial" w:cs="Arial"/>
          <w:b/>
          <w:bCs/>
          <w:sz w:val="24"/>
          <w:szCs w:val="24"/>
          <w:lang w:eastAsia="tr-TR"/>
        </w:rPr>
      </w:pPr>
    </w:p>
    <w:p w14:paraId="107A51EA" w14:textId="77777777" w:rsidR="00E01AAA" w:rsidRDefault="00E01AAA" w:rsidP="00E01AAA">
      <w:pPr>
        <w:tabs>
          <w:tab w:val="left" w:pos="3525"/>
        </w:tabs>
        <w:spacing w:after="0"/>
        <w:jc w:val="center"/>
        <w:rPr>
          <w:rFonts w:ascii="Arial" w:eastAsia="Times New Roman" w:hAnsi="Arial" w:cs="Arial"/>
          <w:b/>
          <w:bCs/>
          <w:sz w:val="24"/>
          <w:szCs w:val="24"/>
          <w:lang w:eastAsia="tr-TR"/>
        </w:rPr>
      </w:pPr>
    </w:p>
    <w:p w14:paraId="5E01B9DA" w14:textId="77777777" w:rsidR="00D36039" w:rsidRPr="00D36039" w:rsidRDefault="00D36039" w:rsidP="00D36039">
      <w:pPr>
        <w:jc w:val="center"/>
        <w:rPr>
          <w:rFonts w:ascii="Arial" w:hAnsi="Arial" w:cs="Arial"/>
          <w:b/>
          <w:sz w:val="24"/>
          <w:szCs w:val="24"/>
        </w:rPr>
      </w:pPr>
      <w:r w:rsidRPr="00D36039">
        <w:rPr>
          <w:rFonts w:ascii="Arial" w:hAnsi="Arial" w:cs="Arial"/>
          <w:b/>
          <w:sz w:val="24"/>
          <w:szCs w:val="24"/>
        </w:rPr>
        <w:t>TÜRKİYE BÜYÜK MİLLET MECLİSİ BAŞKANLIĞINA</w:t>
      </w:r>
    </w:p>
    <w:p w14:paraId="0343B684" w14:textId="77777777" w:rsidR="00D36039" w:rsidRPr="00D36039" w:rsidRDefault="00D36039" w:rsidP="00D36039">
      <w:pPr>
        <w:jc w:val="both"/>
        <w:rPr>
          <w:rFonts w:ascii="Arial" w:hAnsi="Arial" w:cs="Arial"/>
          <w:sz w:val="24"/>
          <w:szCs w:val="24"/>
        </w:rPr>
      </w:pPr>
    </w:p>
    <w:p w14:paraId="57BDA305" w14:textId="77777777" w:rsidR="00D36039" w:rsidRPr="00D36039" w:rsidRDefault="00D36039" w:rsidP="00D36039">
      <w:pPr>
        <w:ind w:firstLine="708"/>
        <w:jc w:val="both"/>
        <w:rPr>
          <w:rFonts w:ascii="Arial" w:hAnsi="Arial" w:cs="Arial"/>
          <w:sz w:val="24"/>
          <w:szCs w:val="24"/>
        </w:rPr>
      </w:pPr>
      <w:r w:rsidRPr="00D36039">
        <w:rPr>
          <w:rFonts w:ascii="Arial" w:hAnsi="Arial" w:cs="Arial"/>
          <w:sz w:val="24"/>
          <w:szCs w:val="24"/>
        </w:rPr>
        <w:t>2839 Sayılı Milletvekili Seçimi Kanununda Değişiklik Yapılmasına Dair Kanun Teklifi gerekçesi ile birlikte ekte sunulmuştur.</w:t>
      </w:r>
    </w:p>
    <w:p w14:paraId="41707C50" w14:textId="0212099B" w:rsidR="00E01AAA" w:rsidRPr="00D36039" w:rsidRDefault="00D36039" w:rsidP="00D36039">
      <w:pPr>
        <w:tabs>
          <w:tab w:val="left" w:pos="3525"/>
        </w:tabs>
        <w:spacing w:after="0"/>
        <w:rPr>
          <w:rFonts w:ascii="Arial" w:eastAsia="Times New Roman" w:hAnsi="Arial" w:cs="Arial"/>
          <w:b/>
          <w:bCs/>
          <w:sz w:val="24"/>
          <w:szCs w:val="24"/>
          <w:lang w:eastAsia="tr-TR"/>
        </w:rPr>
      </w:pPr>
      <w:r w:rsidRPr="00D36039">
        <w:rPr>
          <w:rFonts w:ascii="Arial" w:hAnsi="Arial" w:cs="Arial"/>
          <w:sz w:val="24"/>
          <w:szCs w:val="24"/>
        </w:rPr>
        <w:t xml:space="preserve">           Gereğini saygılarımla arz ederim. 07.05.2025</w:t>
      </w:r>
      <w:r w:rsidRPr="00D36039">
        <w:rPr>
          <w:rFonts w:ascii="Arial" w:hAnsi="Arial" w:cs="Arial"/>
          <w:sz w:val="24"/>
          <w:szCs w:val="24"/>
        </w:rPr>
        <w:tab/>
      </w:r>
    </w:p>
    <w:p w14:paraId="1138C7BA" w14:textId="7B343EB8" w:rsidR="00E01AAA" w:rsidRDefault="00E01AAA" w:rsidP="00E01AAA">
      <w:pPr>
        <w:tabs>
          <w:tab w:val="left" w:pos="3525"/>
        </w:tabs>
        <w:spacing w:after="0"/>
        <w:jc w:val="center"/>
        <w:rPr>
          <w:rFonts w:ascii="Arial" w:hAnsi="Arial" w:cs="Arial"/>
          <w:b/>
          <w:i/>
          <w:sz w:val="24"/>
          <w:szCs w:val="24"/>
        </w:rPr>
      </w:pPr>
    </w:p>
    <w:p w14:paraId="1E5704F8" w14:textId="77777777" w:rsidR="00EC46A1" w:rsidRDefault="00EC46A1" w:rsidP="00E01AAA">
      <w:pPr>
        <w:tabs>
          <w:tab w:val="left" w:pos="3525"/>
        </w:tabs>
        <w:spacing w:after="0"/>
        <w:jc w:val="center"/>
        <w:rPr>
          <w:rFonts w:ascii="Arial" w:hAnsi="Arial" w:cs="Arial"/>
          <w:b/>
          <w:i/>
          <w:sz w:val="24"/>
          <w:szCs w:val="24"/>
        </w:rPr>
      </w:pPr>
    </w:p>
    <w:p w14:paraId="60FF485A" w14:textId="135DD172" w:rsidR="00313D23" w:rsidRPr="00E01AAA" w:rsidRDefault="00313D23" w:rsidP="00E01AAA">
      <w:pPr>
        <w:tabs>
          <w:tab w:val="left" w:pos="3525"/>
        </w:tabs>
        <w:spacing w:after="0"/>
        <w:jc w:val="right"/>
        <w:rPr>
          <w:rFonts w:ascii="Arial" w:hAnsi="Arial" w:cs="Arial"/>
          <w:b/>
          <w:i/>
          <w:sz w:val="24"/>
          <w:szCs w:val="24"/>
        </w:rPr>
      </w:pPr>
      <w:r w:rsidRPr="00E01AAA">
        <w:rPr>
          <w:rFonts w:ascii="Arial" w:hAnsi="Arial" w:cs="Arial"/>
          <w:b/>
          <w:i/>
          <w:sz w:val="24"/>
          <w:szCs w:val="24"/>
        </w:rPr>
        <w:t>Doç. Dr. Selçuk Özdağ</w:t>
      </w:r>
    </w:p>
    <w:p w14:paraId="3C8788F3" w14:textId="77777777" w:rsidR="00313D23" w:rsidRPr="00E01AAA" w:rsidRDefault="00313D23" w:rsidP="00E01AAA">
      <w:pPr>
        <w:tabs>
          <w:tab w:val="left" w:pos="3525"/>
        </w:tabs>
        <w:spacing w:after="0"/>
        <w:jc w:val="right"/>
        <w:rPr>
          <w:rFonts w:ascii="Arial" w:hAnsi="Arial" w:cs="Arial"/>
          <w:i/>
          <w:sz w:val="24"/>
          <w:szCs w:val="24"/>
        </w:rPr>
      </w:pPr>
      <w:r w:rsidRPr="00E01AAA">
        <w:rPr>
          <w:rFonts w:ascii="Arial" w:hAnsi="Arial" w:cs="Arial"/>
          <w:i/>
          <w:sz w:val="24"/>
          <w:szCs w:val="24"/>
        </w:rPr>
        <w:t>Muğla Milletvekili</w:t>
      </w:r>
    </w:p>
    <w:p w14:paraId="369DAD77" w14:textId="77777777" w:rsidR="00313D23" w:rsidRPr="00E01AAA" w:rsidRDefault="00313D23" w:rsidP="00E01AAA">
      <w:pPr>
        <w:tabs>
          <w:tab w:val="left" w:pos="3525"/>
        </w:tabs>
        <w:spacing w:after="0"/>
        <w:jc w:val="right"/>
        <w:rPr>
          <w:rFonts w:ascii="Arial" w:hAnsi="Arial" w:cs="Arial"/>
          <w:i/>
          <w:sz w:val="24"/>
          <w:szCs w:val="24"/>
        </w:rPr>
      </w:pPr>
      <w:r w:rsidRPr="00E01AAA">
        <w:rPr>
          <w:rFonts w:ascii="Arial" w:hAnsi="Arial" w:cs="Arial"/>
          <w:i/>
          <w:sz w:val="24"/>
          <w:szCs w:val="24"/>
        </w:rPr>
        <w:t>Grup Başkanvekili</w:t>
      </w:r>
    </w:p>
    <w:p w14:paraId="2331851B" w14:textId="652F41E1" w:rsidR="00D14D68" w:rsidRPr="00E01AAA" w:rsidRDefault="00D14D68" w:rsidP="00E01AAA">
      <w:pPr>
        <w:tabs>
          <w:tab w:val="left" w:pos="3525"/>
        </w:tabs>
        <w:spacing w:after="0"/>
        <w:jc w:val="right"/>
        <w:rPr>
          <w:rFonts w:ascii="Arial" w:hAnsi="Arial" w:cs="Arial"/>
          <w:b/>
          <w:sz w:val="24"/>
          <w:szCs w:val="24"/>
        </w:rPr>
      </w:pPr>
    </w:p>
    <w:p w14:paraId="3DCC1F45" w14:textId="77777777" w:rsidR="00D14D68" w:rsidRPr="00E01AAA" w:rsidRDefault="00D14D68" w:rsidP="00E01AAA">
      <w:pPr>
        <w:tabs>
          <w:tab w:val="left" w:pos="3525"/>
        </w:tabs>
        <w:spacing w:after="0"/>
        <w:jc w:val="both"/>
        <w:rPr>
          <w:rFonts w:ascii="Arial" w:eastAsia="Times New Roman" w:hAnsi="Arial" w:cs="Arial"/>
          <w:b/>
          <w:bCs/>
          <w:sz w:val="24"/>
          <w:szCs w:val="24"/>
          <w:lang w:eastAsia="tr-TR"/>
        </w:rPr>
      </w:pPr>
    </w:p>
    <w:p w14:paraId="5AD87853" w14:textId="77777777" w:rsidR="00D14D68" w:rsidRPr="00E01AAA" w:rsidRDefault="00D14D68" w:rsidP="00E01AAA">
      <w:pPr>
        <w:tabs>
          <w:tab w:val="left" w:pos="3525"/>
        </w:tabs>
        <w:spacing w:after="0"/>
        <w:jc w:val="both"/>
        <w:rPr>
          <w:rFonts w:ascii="Arial" w:eastAsia="Times New Roman" w:hAnsi="Arial" w:cs="Arial"/>
          <w:b/>
          <w:bCs/>
          <w:sz w:val="24"/>
          <w:szCs w:val="24"/>
          <w:lang w:eastAsia="tr-TR"/>
        </w:rPr>
      </w:pPr>
    </w:p>
    <w:p w14:paraId="48F3FC8F" w14:textId="77777777" w:rsidR="005D2E50" w:rsidRPr="00E01AAA" w:rsidRDefault="005D2E50" w:rsidP="00E01AAA">
      <w:pPr>
        <w:tabs>
          <w:tab w:val="left" w:pos="3525"/>
        </w:tabs>
        <w:spacing w:after="0"/>
        <w:jc w:val="both"/>
        <w:rPr>
          <w:rFonts w:ascii="Arial" w:eastAsia="Times New Roman" w:hAnsi="Arial" w:cs="Arial"/>
          <w:b/>
          <w:bCs/>
          <w:sz w:val="24"/>
          <w:szCs w:val="24"/>
          <w:lang w:eastAsia="tr-TR"/>
        </w:rPr>
      </w:pPr>
    </w:p>
    <w:p w14:paraId="7B74EAA7" w14:textId="77777777" w:rsidR="005D2E50" w:rsidRPr="00E01AAA" w:rsidRDefault="005D2E50" w:rsidP="00E01AAA">
      <w:pPr>
        <w:tabs>
          <w:tab w:val="left" w:pos="3525"/>
        </w:tabs>
        <w:spacing w:after="0"/>
        <w:jc w:val="both"/>
        <w:rPr>
          <w:rFonts w:ascii="Arial" w:eastAsia="Times New Roman" w:hAnsi="Arial" w:cs="Arial"/>
          <w:b/>
          <w:bCs/>
          <w:sz w:val="24"/>
          <w:szCs w:val="24"/>
          <w:lang w:eastAsia="tr-TR"/>
        </w:rPr>
      </w:pPr>
    </w:p>
    <w:p w14:paraId="71B82D08" w14:textId="77777777" w:rsidR="005D2E50" w:rsidRPr="00E01AAA" w:rsidRDefault="005D2E50" w:rsidP="00E01AAA">
      <w:pPr>
        <w:tabs>
          <w:tab w:val="left" w:pos="3525"/>
        </w:tabs>
        <w:spacing w:after="0"/>
        <w:jc w:val="both"/>
        <w:rPr>
          <w:rFonts w:ascii="Arial" w:eastAsia="Times New Roman" w:hAnsi="Arial" w:cs="Arial"/>
          <w:b/>
          <w:bCs/>
          <w:sz w:val="24"/>
          <w:szCs w:val="24"/>
          <w:lang w:eastAsia="tr-TR"/>
        </w:rPr>
      </w:pPr>
    </w:p>
    <w:p w14:paraId="60E1FCDE" w14:textId="77777777" w:rsidR="005D2E50" w:rsidRPr="00E01AAA" w:rsidRDefault="005D2E50" w:rsidP="00E01AAA">
      <w:pPr>
        <w:tabs>
          <w:tab w:val="left" w:pos="3525"/>
        </w:tabs>
        <w:spacing w:after="0"/>
        <w:jc w:val="both"/>
        <w:rPr>
          <w:rFonts w:ascii="Arial" w:eastAsia="Times New Roman" w:hAnsi="Arial" w:cs="Arial"/>
          <w:b/>
          <w:bCs/>
          <w:sz w:val="24"/>
          <w:szCs w:val="24"/>
          <w:lang w:eastAsia="tr-TR"/>
        </w:rPr>
      </w:pPr>
    </w:p>
    <w:p w14:paraId="42C90CD0" w14:textId="77777777" w:rsidR="005D2E50" w:rsidRPr="00E01AAA" w:rsidRDefault="005D2E50" w:rsidP="00E01AAA">
      <w:pPr>
        <w:tabs>
          <w:tab w:val="left" w:pos="3525"/>
        </w:tabs>
        <w:spacing w:after="0"/>
        <w:jc w:val="both"/>
        <w:rPr>
          <w:rFonts w:ascii="Arial" w:eastAsia="Times New Roman" w:hAnsi="Arial" w:cs="Arial"/>
          <w:b/>
          <w:bCs/>
          <w:sz w:val="24"/>
          <w:szCs w:val="24"/>
          <w:lang w:eastAsia="tr-TR"/>
        </w:rPr>
      </w:pPr>
    </w:p>
    <w:p w14:paraId="51CE3DC6" w14:textId="77777777" w:rsidR="005D2E50" w:rsidRPr="00E01AAA" w:rsidRDefault="005D2E50" w:rsidP="00E01AAA">
      <w:pPr>
        <w:tabs>
          <w:tab w:val="left" w:pos="3525"/>
        </w:tabs>
        <w:spacing w:after="0"/>
        <w:jc w:val="both"/>
        <w:rPr>
          <w:rFonts w:ascii="Arial" w:eastAsia="Times New Roman" w:hAnsi="Arial" w:cs="Arial"/>
          <w:b/>
          <w:bCs/>
          <w:sz w:val="24"/>
          <w:szCs w:val="24"/>
          <w:lang w:eastAsia="tr-TR"/>
        </w:rPr>
      </w:pPr>
    </w:p>
    <w:p w14:paraId="4C14D8EF" w14:textId="77777777" w:rsidR="005D2E50" w:rsidRPr="00E01AAA" w:rsidRDefault="005D2E50" w:rsidP="00E01AAA">
      <w:pPr>
        <w:tabs>
          <w:tab w:val="left" w:pos="3525"/>
        </w:tabs>
        <w:spacing w:after="0"/>
        <w:jc w:val="both"/>
        <w:rPr>
          <w:rFonts w:ascii="Arial" w:eastAsia="Times New Roman" w:hAnsi="Arial" w:cs="Arial"/>
          <w:b/>
          <w:bCs/>
          <w:sz w:val="24"/>
          <w:szCs w:val="24"/>
          <w:lang w:eastAsia="tr-TR"/>
        </w:rPr>
      </w:pPr>
    </w:p>
    <w:p w14:paraId="7D9D9D26" w14:textId="77777777" w:rsidR="005D2E50" w:rsidRPr="00E01AAA" w:rsidRDefault="005D2E50" w:rsidP="00E01AAA">
      <w:pPr>
        <w:tabs>
          <w:tab w:val="left" w:pos="3525"/>
        </w:tabs>
        <w:spacing w:after="0"/>
        <w:jc w:val="both"/>
        <w:rPr>
          <w:rFonts w:ascii="Arial" w:eastAsia="Times New Roman" w:hAnsi="Arial" w:cs="Arial"/>
          <w:b/>
          <w:bCs/>
          <w:sz w:val="24"/>
          <w:szCs w:val="24"/>
          <w:lang w:eastAsia="tr-TR"/>
        </w:rPr>
      </w:pPr>
    </w:p>
    <w:p w14:paraId="5893C5F9" w14:textId="77777777" w:rsidR="005D2E50" w:rsidRPr="00E01AAA" w:rsidRDefault="005D2E50" w:rsidP="00E01AAA">
      <w:pPr>
        <w:tabs>
          <w:tab w:val="left" w:pos="3525"/>
        </w:tabs>
        <w:spacing w:after="0"/>
        <w:jc w:val="both"/>
        <w:rPr>
          <w:rFonts w:ascii="Arial" w:eastAsia="Times New Roman" w:hAnsi="Arial" w:cs="Arial"/>
          <w:b/>
          <w:bCs/>
          <w:sz w:val="24"/>
          <w:szCs w:val="24"/>
          <w:lang w:eastAsia="tr-TR"/>
        </w:rPr>
      </w:pPr>
    </w:p>
    <w:p w14:paraId="5A1E74F6" w14:textId="77777777" w:rsidR="00313D23" w:rsidRPr="00E01AAA" w:rsidRDefault="00313D23" w:rsidP="00E01AAA">
      <w:pPr>
        <w:tabs>
          <w:tab w:val="left" w:pos="3525"/>
        </w:tabs>
        <w:spacing w:after="0"/>
        <w:jc w:val="both"/>
        <w:rPr>
          <w:rFonts w:ascii="Arial" w:eastAsia="Times New Roman" w:hAnsi="Arial" w:cs="Arial"/>
          <w:b/>
          <w:bCs/>
          <w:sz w:val="24"/>
          <w:szCs w:val="24"/>
          <w:lang w:eastAsia="tr-TR"/>
        </w:rPr>
      </w:pPr>
    </w:p>
    <w:p w14:paraId="2B5EDDF0" w14:textId="77777777" w:rsidR="00313D23" w:rsidRPr="00E01AAA" w:rsidRDefault="00313D23" w:rsidP="00E01AAA">
      <w:pPr>
        <w:tabs>
          <w:tab w:val="left" w:pos="3525"/>
        </w:tabs>
        <w:spacing w:after="0"/>
        <w:jc w:val="both"/>
        <w:rPr>
          <w:rFonts w:ascii="Arial" w:eastAsia="Times New Roman" w:hAnsi="Arial" w:cs="Arial"/>
          <w:b/>
          <w:bCs/>
          <w:sz w:val="24"/>
          <w:szCs w:val="24"/>
          <w:lang w:eastAsia="tr-TR"/>
        </w:rPr>
      </w:pPr>
    </w:p>
    <w:p w14:paraId="3354DD26" w14:textId="77777777" w:rsidR="00313D23" w:rsidRPr="00E01AAA" w:rsidRDefault="00313D23" w:rsidP="00E01AAA">
      <w:pPr>
        <w:tabs>
          <w:tab w:val="left" w:pos="3525"/>
        </w:tabs>
        <w:spacing w:after="0"/>
        <w:jc w:val="both"/>
        <w:rPr>
          <w:rFonts w:ascii="Arial" w:eastAsia="Times New Roman" w:hAnsi="Arial" w:cs="Arial"/>
          <w:b/>
          <w:bCs/>
          <w:sz w:val="24"/>
          <w:szCs w:val="24"/>
          <w:lang w:eastAsia="tr-TR"/>
        </w:rPr>
      </w:pPr>
    </w:p>
    <w:p w14:paraId="07C7A135" w14:textId="77777777" w:rsidR="00313D23" w:rsidRPr="00E01AAA" w:rsidRDefault="00313D23" w:rsidP="00E01AAA">
      <w:pPr>
        <w:tabs>
          <w:tab w:val="left" w:pos="3525"/>
        </w:tabs>
        <w:spacing w:after="0"/>
        <w:jc w:val="both"/>
        <w:rPr>
          <w:rFonts w:ascii="Arial" w:eastAsia="Times New Roman" w:hAnsi="Arial" w:cs="Arial"/>
          <w:b/>
          <w:bCs/>
          <w:sz w:val="24"/>
          <w:szCs w:val="24"/>
          <w:lang w:eastAsia="tr-TR"/>
        </w:rPr>
      </w:pPr>
    </w:p>
    <w:p w14:paraId="1C4AAF40" w14:textId="77777777" w:rsidR="00313D23" w:rsidRPr="00E01AAA" w:rsidRDefault="00313D23" w:rsidP="00E01AAA">
      <w:pPr>
        <w:tabs>
          <w:tab w:val="left" w:pos="3525"/>
        </w:tabs>
        <w:spacing w:after="0"/>
        <w:jc w:val="both"/>
        <w:rPr>
          <w:rFonts w:ascii="Arial" w:eastAsia="Times New Roman" w:hAnsi="Arial" w:cs="Arial"/>
          <w:b/>
          <w:bCs/>
          <w:sz w:val="24"/>
          <w:szCs w:val="24"/>
          <w:lang w:eastAsia="tr-TR"/>
        </w:rPr>
      </w:pPr>
    </w:p>
    <w:p w14:paraId="2CC0727C" w14:textId="77777777" w:rsidR="00313D23" w:rsidRPr="00E01AAA" w:rsidRDefault="00313D23" w:rsidP="00E01AAA">
      <w:pPr>
        <w:tabs>
          <w:tab w:val="left" w:pos="3525"/>
        </w:tabs>
        <w:spacing w:after="0"/>
        <w:jc w:val="both"/>
        <w:rPr>
          <w:rFonts w:ascii="Arial" w:eastAsia="Times New Roman" w:hAnsi="Arial" w:cs="Arial"/>
          <w:b/>
          <w:bCs/>
          <w:sz w:val="24"/>
          <w:szCs w:val="24"/>
          <w:lang w:eastAsia="tr-TR"/>
        </w:rPr>
      </w:pPr>
    </w:p>
    <w:p w14:paraId="62966C23" w14:textId="77777777" w:rsidR="00313D23" w:rsidRPr="00E01AAA" w:rsidRDefault="00313D23" w:rsidP="00E01AAA">
      <w:pPr>
        <w:tabs>
          <w:tab w:val="left" w:pos="3525"/>
        </w:tabs>
        <w:spacing w:after="0"/>
        <w:jc w:val="both"/>
        <w:rPr>
          <w:rFonts w:ascii="Arial" w:eastAsia="Times New Roman" w:hAnsi="Arial" w:cs="Arial"/>
          <w:b/>
          <w:bCs/>
          <w:sz w:val="24"/>
          <w:szCs w:val="24"/>
          <w:lang w:eastAsia="tr-TR"/>
        </w:rPr>
      </w:pPr>
    </w:p>
    <w:p w14:paraId="2F5CE0BC" w14:textId="77777777" w:rsidR="00313D23" w:rsidRPr="00E01AAA" w:rsidRDefault="00313D23" w:rsidP="00E01AAA">
      <w:pPr>
        <w:tabs>
          <w:tab w:val="left" w:pos="3525"/>
        </w:tabs>
        <w:spacing w:after="0"/>
        <w:jc w:val="both"/>
        <w:rPr>
          <w:rFonts w:ascii="Arial" w:eastAsia="Times New Roman" w:hAnsi="Arial" w:cs="Arial"/>
          <w:b/>
          <w:bCs/>
          <w:sz w:val="24"/>
          <w:szCs w:val="24"/>
          <w:lang w:eastAsia="tr-TR"/>
        </w:rPr>
      </w:pPr>
    </w:p>
    <w:p w14:paraId="0F097CE9" w14:textId="4F73B58F" w:rsidR="00C93328" w:rsidRDefault="00C93328" w:rsidP="00355902">
      <w:pPr>
        <w:tabs>
          <w:tab w:val="left" w:pos="3525"/>
        </w:tabs>
        <w:spacing w:after="0"/>
        <w:rPr>
          <w:rFonts w:ascii="Arial" w:eastAsia="Times New Roman" w:hAnsi="Arial" w:cs="Arial"/>
          <w:b/>
          <w:bCs/>
          <w:sz w:val="24"/>
          <w:szCs w:val="24"/>
          <w:lang w:eastAsia="tr-TR"/>
        </w:rPr>
      </w:pPr>
    </w:p>
    <w:p w14:paraId="250918D3" w14:textId="690A2360" w:rsidR="00355902" w:rsidRDefault="00355902" w:rsidP="00355902">
      <w:pPr>
        <w:tabs>
          <w:tab w:val="left" w:pos="3525"/>
        </w:tabs>
        <w:spacing w:after="0"/>
        <w:rPr>
          <w:rFonts w:ascii="Arial" w:hAnsi="Arial" w:cs="Arial"/>
          <w:sz w:val="24"/>
          <w:szCs w:val="24"/>
        </w:rPr>
      </w:pPr>
    </w:p>
    <w:p w14:paraId="44FC1A14" w14:textId="77777777" w:rsidR="00355902" w:rsidRDefault="00355902" w:rsidP="00355902">
      <w:pPr>
        <w:tabs>
          <w:tab w:val="left" w:pos="3525"/>
        </w:tabs>
        <w:spacing w:after="0"/>
        <w:rPr>
          <w:rFonts w:ascii="Arial" w:hAnsi="Arial" w:cs="Arial"/>
          <w:sz w:val="24"/>
          <w:szCs w:val="24"/>
        </w:rPr>
      </w:pPr>
    </w:p>
    <w:p w14:paraId="30024FEB" w14:textId="77777777" w:rsidR="00C93328" w:rsidRDefault="00C93328" w:rsidP="00C93328">
      <w:pPr>
        <w:tabs>
          <w:tab w:val="left" w:pos="3525"/>
        </w:tabs>
        <w:spacing w:after="0"/>
        <w:rPr>
          <w:rFonts w:ascii="Arial" w:hAnsi="Arial" w:cs="Arial"/>
          <w:sz w:val="24"/>
          <w:szCs w:val="24"/>
        </w:rPr>
      </w:pPr>
    </w:p>
    <w:p w14:paraId="394E7831" w14:textId="77777777" w:rsidR="00C93328" w:rsidRPr="00E01AAA" w:rsidRDefault="00C93328" w:rsidP="00C93328">
      <w:pPr>
        <w:jc w:val="center"/>
        <w:rPr>
          <w:rFonts w:ascii="Arial" w:hAnsi="Arial" w:cs="Arial"/>
          <w:b/>
          <w:i/>
          <w:sz w:val="24"/>
          <w:szCs w:val="24"/>
        </w:rPr>
      </w:pPr>
      <w:r w:rsidRPr="00E01AAA">
        <w:rPr>
          <w:rFonts w:ascii="Arial" w:hAnsi="Arial" w:cs="Arial"/>
          <w:i/>
          <w:noProof/>
          <w:sz w:val="24"/>
          <w:szCs w:val="24"/>
          <w:lang w:eastAsia="tr-TR"/>
        </w:rPr>
        <w:lastRenderedPageBreak/>
        <w:drawing>
          <wp:inline distT="0" distB="0" distL="0" distR="0" wp14:anchorId="057432AF" wp14:editId="55C90DFC">
            <wp:extent cx="685800" cy="685800"/>
            <wp:effectExtent l="0" t="0" r="0" b="0"/>
            <wp:docPr id="5" name="Resim 5" descr="C:\Users\PC1\Desktop\beya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beyaz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1265C645" w14:textId="77777777" w:rsidR="00C93328" w:rsidRPr="00E01AAA" w:rsidRDefault="00C93328" w:rsidP="00C93328">
      <w:pPr>
        <w:pStyle w:val="AralkYok"/>
        <w:jc w:val="center"/>
        <w:rPr>
          <w:rFonts w:ascii="Arial" w:hAnsi="Arial" w:cs="Arial"/>
          <w:b/>
          <w:i/>
          <w:sz w:val="24"/>
          <w:szCs w:val="24"/>
        </w:rPr>
      </w:pPr>
      <w:r w:rsidRPr="00E01AAA">
        <w:rPr>
          <w:rFonts w:ascii="Arial" w:hAnsi="Arial" w:cs="Arial"/>
          <w:b/>
          <w:i/>
          <w:sz w:val="24"/>
          <w:szCs w:val="24"/>
        </w:rPr>
        <w:t>Doç. Dr. Selçuk Özdağ</w:t>
      </w:r>
    </w:p>
    <w:p w14:paraId="65741011" w14:textId="77777777" w:rsidR="00C93328" w:rsidRPr="00E01AAA" w:rsidRDefault="00C93328" w:rsidP="00C93328">
      <w:pPr>
        <w:pStyle w:val="AralkYok"/>
        <w:jc w:val="center"/>
        <w:rPr>
          <w:rFonts w:ascii="Arial" w:hAnsi="Arial" w:cs="Arial"/>
          <w:i/>
          <w:sz w:val="24"/>
          <w:szCs w:val="24"/>
        </w:rPr>
      </w:pPr>
      <w:r w:rsidRPr="00E01AAA">
        <w:rPr>
          <w:rFonts w:ascii="Arial" w:hAnsi="Arial" w:cs="Arial"/>
          <w:i/>
          <w:sz w:val="24"/>
          <w:szCs w:val="24"/>
        </w:rPr>
        <w:t>Muğla Milletvekili</w:t>
      </w:r>
    </w:p>
    <w:p w14:paraId="30995590" w14:textId="77777777" w:rsidR="00C93328" w:rsidRPr="00E01AAA" w:rsidRDefault="00C93328" w:rsidP="00C93328">
      <w:pPr>
        <w:tabs>
          <w:tab w:val="left" w:pos="3525"/>
        </w:tabs>
        <w:spacing w:after="0"/>
        <w:jc w:val="center"/>
        <w:rPr>
          <w:rFonts w:ascii="Arial" w:hAnsi="Arial" w:cs="Arial"/>
          <w:i/>
          <w:sz w:val="24"/>
          <w:szCs w:val="24"/>
        </w:rPr>
      </w:pPr>
      <w:r w:rsidRPr="00E01AAA">
        <w:rPr>
          <w:rFonts w:ascii="Arial" w:hAnsi="Arial" w:cs="Arial"/>
          <w:i/>
          <w:sz w:val="24"/>
          <w:szCs w:val="24"/>
        </w:rPr>
        <w:t>Grup Başkanvekili</w:t>
      </w:r>
    </w:p>
    <w:p w14:paraId="06696FB8" w14:textId="77777777" w:rsidR="00C93328" w:rsidRDefault="00C93328" w:rsidP="00C93328">
      <w:pPr>
        <w:tabs>
          <w:tab w:val="left" w:pos="3525"/>
        </w:tabs>
        <w:spacing w:after="0"/>
        <w:jc w:val="center"/>
        <w:rPr>
          <w:rFonts w:ascii="Arial" w:hAnsi="Arial" w:cs="Arial"/>
          <w:sz w:val="24"/>
          <w:szCs w:val="24"/>
        </w:rPr>
      </w:pPr>
    </w:p>
    <w:p w14:paraId="79F48E80" w14:textId="737C4DF7" w:rsidR="00C93328" w:rsidRDefault="00C93328" w:rsidP="00B72E1B">
      <w:pPr>
        <w:tabs>
          <w:tab w:val="left" w:pos="3525"/>
        </w:tabs>
        <w:spacing w:after="0"/>
        <w:rPr>
          <w:rFonts w:ascii="Arial" w:hAnsi="Arial" w:cs="Arial"/>
          <w:b/>
          <w:sz w:val="24"/>
          <w:szCs w:val="24"/>
        </w:rPr>
      </w:pPr>
    </w:p>
    <w:p w14:paraId="6AE03BE2" w14:textId="49942635" w:rsidR="00E01AAA" w:rsidRPr="00C93328" w:rsidRDefault="00E01AAA" w:rsidP="00DA3CAD">
      <w:pPr>
        <w:tabs>
          <w:tab w:val="left" w:pos="3525"/>
        </w:tabs>
        <w:spacing w:after="0"/>
        <w:jc w:val="center"/>
        <w:rPr>
          <w:rFonts w:ascii="Arial" w:hAnsi="Arial" w:cs="Arial"/>
          <w:b/>
          <w:i/>
          <w:sz w:val="24"/>
          <w:szCs w:val="24"/>
        </w:rPr>
      </w:pPr>
      <w:r w:rsidRPr="00C93328">
        <w:rPr>
          <w:rFonts w:ascii="Arial" w:hAnsi="Arial" w:cs="Arial"/>
          <w:b/>
          <w:sz w:val="24"/>
          <w:szCs w:val="24"/>
        </w:rPr>
        <w:t>GEREKÇE</w:t>
      </w:r>
    </w:p>
    <w:p w14:paraId="14A88BB3" w14:textId="77777777" w:rsidR="0068477E" w:rsidRDefault="0068477E" w:rsidP="00C72D36">
      <w:pPr>
        <w:ind w:firstLine="708"/>
        <w:jc w:val="both"/>
        <w:rPr>
          <w:rFonts w:ascii="Arial" w:hAnsi="Arial" w:cs="Arial"/>
          <w:bCs/>
          <w:sz w:val="24"/>
          <w:szCs w:val="24"/>
          <w:shd w:val="clear" w:color="auto" w:fill="FFFFFF"/>
        </w:rPr>
      </w:pPr>
    </w:p>
    <w:p w14:paraId="31F6FB2B" w14:textId="284E0876" w:rsidR="00C72D36" w:rsidRPr="00C72D36" w:rsidRDefault="00C72D36" w:rsidP="00C72D36">
      <w:pPr>
        <w:ind w:firstLine="708"/>
        <w:jc w:val="both"/>
        <w:rPr>
          <w:rFonts w:ascii="Arial" w:hAnsi="Arial" w:cs="Arial"/>
          <w:sz w:val="24"/>
          <w:szCs w:val="24"/>
          <w:shd w:val="clear" w:color="auto" w:fill="FFFFFF"/>
        </w:rPr>
      </w:pPr>
      <w:r w:rsidRPr="00C72D36">
        <w:rPr>
          <w:rFonts w:ascii="Arial" w:hAnsi="Arial" w:cs="Arial"/>
          <w:bCs/>
          <w:sz w:val="24"/>
          <w:szCs w:val="24"/>
          <w:shd w:val="clear" w:color="auto" w:fill="FFFFFF"/>
        </w:rPr>
        <w:t xml:space="preserve">Siyasi yasak ve </w:t>
      </w:r>
      <w:r w:rsidRPr="00C72D36">
        <w:rPr>
          <w:rFonts w:ascii="Arial" w:hAnsi="Arial" w:cs="Arial"/>
          <w:sz w:val="24"/>
          <w:szCs w:val="24"/>
          <w:shd w:val="clear" w:color="auto" w:fill="FFFFFF"/>
        </w:rPr>
        <w:t>belli hakları kullanmaktan yoksun bırakılma,</w:t>
      </w:r>
      <w:r w:rsidRPr="00C72D36">
        <w:rPr>
          <w:rFonts w:ascii="Arial" w:hAnsi="Arial" w:cs="Arial"/>
          <w:bCs/>
          <w:sz w:val="24"/>
          <w:szCs w:val="24"/>
          <w:shd w:val="clear" w:color="auto" w:fill="FFFFFF"/>
        </w:rPr>
        <w:t xml:space="preserve"> bir kişinin belirli bir süre veya ömür boyu siyasi faaliyetlerde bulunmasını, kamu görevlerinde yer almasını veya siyasi haklarını kullanmasını engelleyen hukuki bir yaptırımdır.</w:t>
      </w:r>
      <w:r w:rsidRPr="00C72D36">
        <w:rPr>
          <w:rFonts w:ascii="Arial" w:hAnsi="Arial" w:cs="Arial"/>
          <w:sz w:val="24"/>
          <w:szCs w:val="24"/>
          <w:shd w:val="clear" w:color="auto" w:fill="FFFFFF"/>
        </w:rPr>
        <w:t xml:space="preserve"> Bu yasaklar, genellikle kamu görevlilerinin veya siyasetçilerin işledikleri ciddi suçlar sonrası uygulanır ve bu bireylerin tekrar kamu görevlerine gelmesini veya siyasi arenada etkili olmasını engellemeyi hedefler.</w:t>
      </w:r>
      <w:r w:rsidRPr="00C72D36">
        <w:rPr>
          <w:rFonts w:ascii="Arial" w:hAnsi="Arial" w:cs="Arial"/>
          <w:bCs/>
          <w:sz w:val="24"/>
          <w:szCs w:val="24"/>
        </w:rPr>
        <w:t xml:space="preserve"> Anayasamızın 138. maddesi gereğince mahkemelerin bağımsızlığı belirtilmiş</w:t>
      </w:r>
      <w:r w:rsidR="001521C0">
        <w:rPr>
          <w:rFonts w:ascii="Arial" w:hAnsi="Arial" w:cs="Arial"/>
          <w:bCs/>
          <w:sz w:val="24"/>
          <w:szCs w:val="24"/>
        </w:rPr>
        <w:t xml:space="preserve"> ise de uygulamada yaşanan sorunlar aşikardır.</w:t>
      </w:r>
      <w:r w:rsidRPr="00C72D36">
        <w:rPr>
          <w:rFonts w:ascii="Arial" w:hAnsi="Arial" w:cs="Arial"/>
          <w:bCs/>
          <w:sz w:val="24"/>
          <w:szCs w:val="24"/>
        </w:rPr>
        <w:t xml:space="preserve"> </w:t>
      </w:r>
    </w:p>
    <w:p w14:paraId="6B0E76A3" w14:textId="0B6655C5" w:rsidR="00C72D36" w:rsidRPr="00C72D36" w:rsidRDefault="00C72D36" w:rsidP="00C72D36">
      <w:pPr>
        <w:ind w:firstLine="708"/>
        <w:jc w:val="both"/>
        <w:rPr>
          <w:rFonts w:ascii="Arial" w:hAnsi="Arial" w:cs="Arial"/>
          <w:sz w:val="24"/>
          <w:szCs w:val="24"/>
          <w:shd w:val="clear" w:color="auto" w:fill="FFFFFF"/>
        </w:rPr>
      </w:pPr>
      <w:r w:rsidRPr="00C72D36">
        <w:rPr>
          <w:rFonts w:ascii="Arial" w:hAnsi="Arial" w:cs="Arial"/>
          <w:bCs/>
          <w:sz w:val="24"/>
          <w:szCs w:val="24"/>
        </w:rPr>
        <w:t xml:space="preserve">Siyasi yasaklılık ile kısıtlanmış olanlar seçme ve seçilme hakkının kaybı, kamu görevi yasağı, parti üyeliği ve yöneticiliği yasağı, uluslararası platformlarda temsil yasağı gibi yasaklara maruz kalmaktadırlar.  </w:t>
      </w:r>
      <w:r w:rsidRPr="00C72D36">
        <w:rPr>
          <w:rFonts w:ascii="Arial" w:hAnsi="Arial" w:cs="Arial"/>
          <w:bCs/>
          <w:sz w:val="24"/>
          <w:szCs w:val="24"/>
          <w:shd w:val="clear" w:color="auto" w:fill="FFFFFF"/>
        </w:rPr>
        <w:t xml:space="preserve">Otoriter rejimlerde, siyasi yasakların muhalifleri susturmak için bir aracı olarak kullanıldığı sabittir. Bu durumda, yasakların hukukun üstünlüğünü zedelediği ve demokrasiye zarar verdiği nettir. </w:t>
      </w:r>
      <w:r w:rsidRPr="00C72D36">
        <w:rPr>
          <w:rFonts w:ascii="Arial" w:hAnsi="Arial" w:cs="Arial"/>
          <w:sz w:val="24"/>
          <w:szCs w:val="24"/>
          <w:shd w:val="clear" w:color="auto" w:fill="FFFFFF"/>
        </w:rPr>
        <w:t xml:space="preserve">Mahkemelerce, Anayasa’ya aykırı olarak şahıslar hakkında seçme ve seçilme ehliyetinden yoksun bırakılarak verilen tedbirler siyasi bir yaptırıma dönüşmüştür. </w:t>
      </w:r>
      <w:r w:rsidRPr="00C72D36">
        <w:rPr>
          <w:rFonts w:ascii="Arial" w:hAnsi="Arial" w:cs="Arial"/>
          <w:bCs/>
          <w:sz w:val="24"/>
          <w:szCs w:val="24"/>
          <w:shd w:val="clear" w:color="auto" w:fill="FFFFFF"/>
        </w:rPr>
        <w:t>Buna karşın, demokratik sistemlerde siyasi yasakların ve tedbirlerin şeffaf bir şekilde uygulanması ve sadece hukuki temele dayandırılması önerilir. Bu sayede hem toplumun adalet duygusu korunur hem de birey haklarının ihlali önlenmiş olur.</w:t>
      </w:r>
      <w:r w:rsidRPr="00C72D36">
        <w:rPr>
          <w:rFonts w:ascii="Arial" w:hAnsi="Arial" w:cs="Arial"/>
          <w:sz w:val="24"/>
          <w:szCs w:val="24"/>
          <w:shd w:val="clear" w:color="auto" w:fill="FFFFFF"/>
        </w:rPr>
        <w:t xml:space="preserve"> </w:t>
      </w:r>
    </w:p>
    <w:p w14:paraId="24EA3923" w14:textId="2AB4B012" w:rsidR="00C72D36" w:rsidRPr="00C72D36" w:rsidRDefault="00C72D36" w:rsidP="00C72D36">
      <w:pPr>
        <w:ind w:firstLine="708"/>
        <w:jc w:val="both"/>
        <w:rPr>
          <w:rFonts w:ascii="Arial" w:hAnsi="Arial" w:cs="Arial"/>
          <w:bCs/>
          <w:sz w:val="24"/>
          <w:szCs w:val="24"/>
          <w:shd w:val="clear" w:color="auto" w:fill="FFFFFF"/>
        </w:rPr>
      </w:pPr>
      <w:r w:rsidRPr="00C72D36">
        <w:rPr>
          <w:rFonts w:ascii="Arial" w:hAnsi="Arial" w:cs="Arial"/>
          <w:bCs/>
          <w:sz w:val="24"/>
          <w:szCs w:val="24"/>
          <w:shd w:val="clear" w:color="auto" w:fill="FFFFFF"/>
        </w:rPr>
        <w:t>Siyasi yasak, kısıtlamalar ve tedbir uygulamaları bireyin yalnızca siyasi hayatını değil, aynı zamanda toplumdaki statüsünü de etkiler. Kamu gücüne ve siyasi düzene olan güvenin korunması için etkili bir yöntem olarak görülse</w:t>
      </w:r>
      <w:r w:rsidR="004C6B9C">
        <w:rPr>
          <w:rFonts w:ascii="Arial" w:hAnsi="Arial" w:cs="Arial"/>
          <w:bCs/>
          <w:sz w:val="24"/>
          <w:szCs w:val="24"/>
          <w:shd w:val="clear" w:color="auto" w:fill="FFFFFF"/>
        </w:rPr>
        <w:t xml:space="preserve"> </w:t>
      </w:r>
      <w:proofErr w:type="gramStart"/>
      <w:r w:rsidRPr="00C72D36">
        <w:rPr>
          <w:rFonts w:ascii="Arial" w:hAnsi="Arial" w:cs="Arial"/>
          <w:bCs/>
          <w:sz w:val="24"/>
          <w:szCs w:val="24"/>
          <w:shd w:val="clear" w:color="auto" w:fill="FFFFFF"/>
        </w:rPr>
        <w:t>de,</w:t>
      </w:r>
      <w:proofErr w:type="gramEnd"/>
      <w:r w:rsidRPr="00C72D36">
        <w:rPr>
          <w:rFonts w:ascii="Arial" w:hAnsi="Arial" w:cs="Arial"/>
          <w:bCs/>
          <w:sz w:val="24"/>
          <w:szCs w:val="24"/>
          <w:shd w:val="clear" w:color="auto" w:fill="FFFFFF"/>
        </w:rPr>
        <w:t xml:space="preserve"> kısıtlamaların hakkaniyetli ve adil bir şekilde uygulanması büyük önem taşır.</w:t>
      </w:r>
      <w:r w:rsidRPr="00C72D36">
        <w:rPr>
          <w:rFonts w:ascii="Arial" w:hAnsi="Arial" w:cs="Arial"/>
          <w:sz w:val="24"/>
          <w:szCs w:val="24"/>
          <w:shd w:val="clear" w:color="auto" w:fill="FFFFFF"/>
        </w:rPr>
        <w:t xml:space="preserve"> Haksız bir siyasi yasak ve belli hakların kullanılmasının yoksun bırakılması tedbiri, birey haklarını ihlal edebilir ve toplumda huzursuzluk yaratabilir.</w:t>
      </w:r>
      <w:r w:rsidR="00F545F6">
        <w:rPr>
          <w:rFonts w:ascii="Arial" w:hAnsi="Arial" w:cs="Arial"/>
          <w:sz w:val="24"/>
          <w:szCs w:val="24"/>
          <w:shd w:val="clear" w:color="auto" w:fill="FFFFFF"/>
        </w:rPr>
        <w:t xml:space="preserve"> </w:t>
      </w:r>
      <w:r w:rsidRPr="00C72D36">
        <w:rPr>
          <w:rFonts w:ascii="Arial" w:hAnsi="Arial" w:cs="Arial"/>
          <w:bCs/>
          <w:sz w:val="24"/>
          <w:szCs w:val="24"/>
          <w:shd w:val="clear" w:color="auto" w:fill="FFFFFF"/>
        </w:rPr>
        <w:t xml:space="preserve">Yaptırımın hukuki ve demokratik çerçevede </w:t>
      </w:r>
      <w:r w:rsidR="001E66B9" w:rsidRPr="00C72D36">
        <w:rPr>
          <w:rFonts w:ascii="Arial" w:hAnsi="Arial" w:cs="Arial"/>
          <w:bCs/>
          <w:sz w:val="24"/>
          <w:szCs w:val="24"/>
          <w:shd w:val="clear" w:color="auto" w:fill="FFFFFF"/>
        </w:rPr>
        <w:t>uygulanması</w:t>
      </w:r>
      <w:r w:rsidRPr="00C72D36">
        <w:rPr>
          <w:rFonts w:ascii="Arial" w:hAnsi="Arial" w:cs="Arial"/>
          <w:bCs/>
          <w:sz w:val="24"/>
          <w:szCs w:val="24"/>
          <w:shd w:val="clear" w:color="auto" w:fill="FFFFFF"/>
        </w:rPr>
        <w:t xml:space="preserve"> hem toplumun adalet duygusunu hem de hukukun üstünlüğünü korumak açısından gereklidir. </w:t>
      </w:r>
    </w:p>
    <w:p w14:paraId="7D546152" w14:textId="02C7ECE7" w:rsidR="00C93328" w:rsidRDefault="00C72D36" w:rsidP="0068477E">
      <w:pPr>
        <w:ind w:firstLine="708"/>
        <w:jc w:val="both"/>
        <w:rPr>
          <w:rFonts w:ascii="Arial" w:hAnsi="Arial" w:cs="Arial"/>
          <w:sz w:val="24"/>
          <w:szCs w:val="24"/>
        </w:rPr>
      </w:pPr>
      <w:r w:rsidRPr="00C72D36">
        <w:rPr>
          <w:rFonts w:ascii="Arial" w:hAnsi="Arial" w:cs="Arial"/>
          <w:bCs/>
          <w:sz w:val="24"/>
          <w:szCs w:val="24"/>
        </w:rPr>
        <w:t xml:space="preserve">Anayasa ile teminat altına alınan hakların kullanmasının engellenmesi sonucunda Anayasa 67. madde hükmünce seçme, seçilme ve siyasi faaliyette bulunma hakkı hukuk ve hakkaniyete aykırı olarak kısıtlanmakta ve yasak getirilmeye çalışılmaktadır. </w:t>
      </w:r>
      <w:r w:rsidRPr="00C72D36">
        <w:rPr>
          <w:rFonts w:ascii="Arial" w:hAnsi="Arial" w:cs="Arial"/>
          <w:sz w:val="24"/>
          <w:szCs w:val="24"/>
        </w:rPr>
        <w:t>Hukuk ve hakkaniyete aykırı olarak siyasi yasak, kısıtlamalar ve seçme ve seçilme hakkına ilişkin tedbirler ile karşı karşıya kalan vatandaşların mağduriyetinin ortadan kaldırılması amaçlanmaktadır</w:t>
      </w:r>
      <w:r w:rsidR="00104FCA">
        <w:rPr>
          <w:rFonts w:ascii="Arial" w:hAnsi="Arial" w:cs="Arial"/>
          <w:sz w:val="24"/>
          <w:szCs w:val="24"/>
        </w:rPr>
        <w:t>.</w:t>
      </w:r>
    </w:p>
    <w:p w14:paraId="5A171978" w14:textId="77777777" w:rsidR="0068477E" w:rsidRPr="0068477E" w:rsidRDefault="0068477E" w:rsidP="0068477E">
      <w:pPr>
        <w:ind w:firstLine="708"/>
        <w:jc w:val="both"/>
        <w:rPr>
          <w:rFonts w:ascii="Arial" w:hAnsi="Arial" w:cs="Arial"/>
          <w:bCs/>
          <w:sz w:val="24"/>
          <w:szCs w:val="24"/>
        </w:rPr>
      </w:pPr>
    </w:p>
    <w:p w14:paraId="44009D3C" w14:textId="7874BACF" w:rsidR="00C93328" w:rsidRPr="00E01AAA" w:rsidRDefault="00C93328" w:rsidP="00C93328">
      <w:pPr>
        <w:jc w:val="center"/>
        <w:rPr>
          <w:rFonts w:ascii="Arial" w:hAnsi="Arial" w:cs="Arial"/>
          <w:b/>
          <w:i/>
          <w:sz w:val="24"/>
          <w:szCs w:val="24"/>
        </w:rPr>
      </w:pPr>
      <w:r w:rsidRPr="00E01AAA">
        <w:rPr>
          <w:rFonts w:ascii="Arial" w:hAnsi="Arial" w:cs="Arial"/>
          <w:i/>
          <w:noProof/>
          <w:sz w:val="24"/>
          <w:szCs w:val="24"/>
          <w:lang w:eastAsia="tr-TR"/>
        </w:rPr>
        <w:lastRenderedPageBreak/>
        <w:drawing>
          <wp:inline distT="0" distB="0" distL="0" distR="0" wp14:anchorId="0C0313FC" wp14:editId="6D226DE8">
            <wp:extent cx="685800" cy="685800"/>
            <wp:effectExtent l="0" t="0" r="0" b="0"/>
            <wp:docPr id="6" name="Resim 6" descr="C:\Users\PC1\Desktop\beya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beyaz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669CEB6C" w14:textId="77777777" w:rsidR="00C93328" w:rsidRPr="00E01AAA" w:rsidRDefault="00C93328" w:rsidP="00C93328">
      <w:pPr>
        <w:pStyle w:val="AralkYok"/>
        <w:jc w:val="center"/>
        <w:rPr>
          <w:rFonts w:ascii="Arial" w:hAnsi="Arial" w:cs="Arial"/>
          <w:b/>
          <w:i/>
          <w:sz w:val="24"/>
          <w:szCs w:val="24"/>
        </w:rPr>
      </w:pPr>
      <w:r w:rsidRPr="00E01AAA">
        <w:rPr>
          <w:rFonts w:ascii="Arial" w:hAnsi="Arial" w:cs="Arial"/>
          <w:b/>
          <w:i/>
          <w:sz w:val="24"/>
          <w:szCs w:val="24"/>
        </w:rPr>
        <w:t>Doç. Dr. Selçuk Özdağ</w:t>
      </w:r>
    </w:p>
    <w:p w14:paraId="2D008C44" w14:textId="77777777" w:rsidR="00C93328" w:rsidRPr="00E01AAA" w:rsidRDefault="00C93328" w:rsidP="00C93328">
      <w:pPr>
        <w:pStyle w:val="AralkYok"/>
        <w:jc w:val="center"/>
        <w:rPr>
          <w:rFonts w:ascii="Arial" w:hAnsi="Arial" w:cs="Arial"/>
          <w:i/>
          <w:sz w:val="24"/>
          <w:szCs w:val="24"/>
        </w:rPr>
      </w:pPr>
      <w:r w:rsidRPr="00E01AAA">
        <w:rPr>
          <w:rFonts w:ascii="Arial" w:hAnsi="Arial" w:cs="Arial"/>
          <w:i/>
          <w:sz w:val="24"/>
          <w:szCs w:val="24"/>
        </w:rPr>
        <w:t>Muğla Milletvekili</w:t>
      </w:r>
    </w:p>
    <w:p w14:paraId="5377EC72" w14:textId="77777777" w:rsidR="00C93328" w:rsidRDefault="00C93328" w:rsidP="00C93328">
      <w:pPr>
        <w:tabs>
          <w:tab w:val="left" w:pos="3525"/>
        </w:tabs>
        <w:spacing w:after="0"/>
        <w:jc w:val="center"/>
        <w:rPr>
          <w:rFonts w:ascii="Arial" w:hAnsi="Arial" w:cs="Arial"/>
          <w:i/>
          <w:sz w:val="24"/>
          <w:szCs w:val="24"/>
        </w:rPr>
      </w:pPr>
      <w:r w:rsidRPr="00E01AAA">
        <w:rPr>
          <w:rFonts w:ascii="Arial" w:hAnsi="Arial" w:cs="Arial"/>
          <w:i/>
          <w:sz w:val="24"/>
          <w:szCs w:val="24"/>
        </w:rPr>
        <w:t>Grup Başkanvekili</w:t>
      </w:r>
    </w:p>
    <w:p w14:paraId="0C9B30E0" w14:textId="77777777" w:rsidR="00C93328" w:rsidRDefault="00C93328" w:rsidP="00C93328">
      <w:pPr>
        <w:tabs>
          <w:tab w:val="left" w:pos="3525"/>
        </w:tabs>
        <w:spacing w:after="0"/>
        <w:jc w:val="center"/>
        <w:rPr>
          <w:rFonts w:ascii="Arial" w:hAnsi="Arial" w:cs="Arial"/>
          <w:sz w:val="24"/>
          <w:szCs w:val="24"/>
        </w:rPr>
      </w:pPr>
    </w:p>
    <w:p w14:paraId="2A6C7263" w14:textId="77777777" w:rsidR="00C93328" w:rsidRDefault="00C93328" w:rsidP="00C93328">
      <w:pPr>
        <w:tabs>
          <w:tab w:val="left" w:pos="3525"/>
        </w:tabs>
        <w:spacing w:after="0"/>
        <w:jc w:val="center"/>
        <w:rPr>
          <w:rFonts w:ascii="Arial" w:hAnsi="Arial" w:cs="Arial"/>
          <w:b/>
          <w:sz w:val="24"/>
          <w:szCs w:val="24"/>
        </w:rPr>
      </w:pPr>
    </w:p>
    <w:p w14:paraId="2532DCD8" w14:textId="0848D07B" w:rsidR="00E01AAA" w:rsidRDefault="00E01AAA" w:rsidP="00C93328">
      <w:pPr>
        <w:tabs>
          <w:tab w:val="left" w:pos="3525"/>
        </w:tabs>
        <w:spacing w:after="0"/>
        <w:jc w:val="center"/>
        <w:rPr>
          <w:rFonts w:ascii="Arial" w:hAnsi="Arial" w:cs="Arial"/>
          <w:b/>
          <w:sz w:val="24"/>
          <w:szCs w:val="24"/>
        </w:rPr>
      </w:pPr>
      <w:r w:rsidRPr="00C93328">
        <w:rPr>
          <w:rFonts w:ascii="Arial" w:hAnsi="Arial" w:cs="Arial"/>
          <w:b/>
          <w:sz w:val="24"/>
          <w:szCs w:val="24"/>
        </w:rPr>
        <w:t>MADDE GEREKÇELERİ</w:t>
      </w:r>
    </w:p>
    <w:p w14:paraId="6C72B35B" w14:textId="77777777" w:rsidR="00104FCA" w:rsidRPr="00C93328" w:rsidRDefault="00104FCA" w:rsidP="00C93328">
      <w:pPr>
        <w:tabs>
          <w:tab w:val="left" w:pos="3525"/>
        </w:tabs>
        <w:spacing w:after="0"/>
        <w:jc w:val="center"/>
        <w:rPr>
          <w:rFonts w:ascii="Arial" w:hAnsi="Arial" w:cs="Arial"/>
          <w:b/>
          <w:i/>
          <w:sz w:val="24"/>
          <w:szCs w:val="24"/>
        </w:rPr>
      </w:pPr>
    </w:p>
    <w:p w14:paraId="2A0D4A86" w14:textId="24E893EF" w:rsidR="00104FCA" w:rsidRDefault="00E01AAA" w:rsidP="00F26093">
      <w:pPr>
        <w:jc w:val="both"/>
        <w:rPr>
          <w:rFonts w:ascii="Arial" w:hAnsi="Arial" w:cs="Arial"/>
          <w:sz w:val="24"/>
          <w:szCs w:val="24"/>
        </w:rPr>
      </w:pPr>
      <w:r w:rsidRPr="00C93328">
        <w:rPr>
          <w:rFonts w:ascii="Arial" w:hAnsi="Arial" w:cs="Arial"/>
          <w:b/>
          <w:sz w:val="24"/>
          <w:szCs w:val="24"/>
        </w:rPr>
        <w:t>MADDE 1</w:t>
      </w:r>
      <w:r w:rsidR="00C93328" w:rsidRPr="00C93328">
        <w:rPr>
          <w:rFonts w:ascii="Arial" w:hAnsi="Arial" w:cs="Arial"/>
          <w:b/>
          <w:sz w:val="24"/>
          <w:szCs w:val="24"/>
        </w:rPr>
        <w:t>-</w:t>
      </w:r>
      <w:r w:rsidR="00104FCA">
        <w:rPr>
          <w:rFonts w:ascii="Arial" w:hAnsi="Arial" w:cs="Arial"/>
          <w:sz w:val="24"/>
          <w:szCs w:val="24"/>
        </w:rPr>
        <w:t xml:space="preserve"> </w:t>
      </w:r>
      <w:r w:rsidR="00104FCA" w:rsidRPr="00104FCA">
        <w:rPr>
          <w:rFonts w:ascii="Arial" w:hAnsi="Arial" w:cs="Arial"/>
          <w:sz w:val="24"/>
          <w:szCs w:val="24"/>
        </w:rPr>
        <w:t>2839 Sayılı Milletvekili Seçimi Kanununun 11</w:t>
      </w:r>
      <w:r w:rsidR="00E62900">
        <w:rPr>
          <w:rFonts w:ascii="Arial" w:hAnsi="Arial" w:cs="Arial"/>
          <w:sz w:val="24"/>
          <w:szCs w:val="24"/>
        </w:rPr>
        <w:t xml:space="preserve"> inci</w:t>
      </w:r>
      <w:r w:rsidR="00104FCA" w:rsidRPr="00104FCA">
        <w:rPr>
          <w:rFonts w:ascii="Arial" w:hAnsi="Arial" w:cs="Arial"/>
          <w:sz w:val="24"/>
          <w:szCs w:val="24"/>
        </w:rPr>
        <w:t xml:space="preserve"> </w:t>
      </w:r>
      <w:r w:rsidR="00F26093">
        <w:rPr>
          <w:rFonts w:ascii="Arial" w:hAnsi="Arial" w:cs="Arial"/>
          <w:sz w:val="24"/>
          <w:szCs w:val="24"/>
        </w:rPr>
        <w:t>m</w:t>
      </w:r>
      <w:r w:rsidR="00104FCA" w:rsidRPr="00104FCA">
        <w:rPr>
          <w:rFonts w:ascii="Arial" w:hAnsi="Arial" w:cs="Arial"/>
          <w:sz w:val="24"/>
          <w:szCs w:val="24"/>
        </w:rPr>
        <w:t>addesi</w:t>
      </w:r>
      <w:r w:rsidR="00EF0B41">
        <w:rPr>
          <w:rFonts w:ascii="Arial" w:hAnsi="Arial" w:cs="Arial"/>
          <w:sz w:val="24"/>
          <w:szCs w:val="24"/>
        </w:rPr>
        <w:t>nin birinci fıkrasının</w:t>
      </w:r>
      <w:r w:rsidR="00104FCA" w:rsidRPr="00104FCA">
        <w:rPr>
          <w:rFonts w:ascii="Arial" w:hAnsi="Arial" w:cs="Arial"/>
          <w:sz w:val="24"/>
          <w:szCs w:val="24"/>
        </w:rPr>
        <w:t xml:space="preserve"> </w:t>
      </w:r>
      <w:r w:rsidR="00E62900">
        <w:rPr>
          <w:rFonts w:ascii="Arial" w:hAnsi="Arial" w:cs="Arial"/>
          <w:sz w:val="24"/>
          <w:szCs w:val="24"/>
        </w:rPr>
        <w:t>(d)</w:t>
      </w:r>
      <w:r w:rsidR="00104FCA" w:rsidRPr="00104FCA">
        <w:rPr>
          <w:rFonts w:ascii="Arial" w:hAnsi="Arial" w:cs="Arial"/>
          <w:sz w:val="24"/>
          <w:szCs w:val="24"/>
        </w:rPr>
        <w:t xml:space="preserve"> </w:t>
      </w:r>
      <w:r w:rsidR="00E62900">
        <w:rPr>
          <w:rFonts w:ascii="Arial" w:hAnsi="Arial" w:cs="Arial"/>
          <w:sz w:val="24"/>
          <w:szCs w:val="24"/>
        </w:rPr>
        <w:t>b</w:t>
      </w:r>
      <w:r w:rsidR="00104FCA" w:rsidRPr="00104FCA">
        <w:rPr>
          <w:rFonts w:ascii="Arial" w:hAnsi="Arial" w:cs="Arial"/>
          <w:sz w:val="24"/>
          <w:szCs w:val="24"/>
        </w:rPr>
        <w:t>endi</w:t>
      </w:r>
      <w:r w:rsidR="00F26093">
        <w:rPr>
          <w:rFonts w:ascii="Arial" w:hAnsi="Arial" w:cs="Arial"/>
          <w:sz w:val="24"/>
          <w:szCs w:val="24"/>
        </w:rPr>
        <w:t>ni</w:t>
      </w:r>
      <w:r w:rsidR="00EF0B41">
        <w:rPr>
          <w:rFonts w:ascii="Arial" w:hAnsi="Arial" w:cs="Arial"/>
          <w:sz w:val="24"/>
          <w:szCs w:val="24"/>
        </w:rPr>
        <w:t>n</w:t>
      </w:r>
      <w:r w:rsidR="00F26093">
        <w:rPr>
          <w:rFonts w:ascii="Arial" w:hAnsi="Arial" w:cs="Arial"/>
          <w:sz w:val="24"/>
          <w:szCs w:val="24"/>
        </w:rPr>
        <w:t xml:space="preserve"> </w:t>
      </w:r>
      <w:r w:rsidR="00104FCA">
        <w:rPr>
          <w:rFonts w:ascii="Arial" w:hAnsi="Arial" w:cs="Arial"/>
          <w:sz w:val="24"/>
          <w:szCs w:val="24"/>
        </w:rPr>
        <w:t>yürürlükten kaldırılması gerekmektedir</w:t>
      </w:r>
      <w:r w:rsidR="00104FCA" w:rsidRPr="00104FCA">
        <w:rPr>
          <w:rFonts w:ascii="Arial" w:hAnsi="Arial" w:cs="Arial"/>
          <w:sz w:val="24"/>
          <w:szCs w:val="24"/>
        </w:rPr>
        <w:t>. İlgili kanun maddesinin</w:t>
      </w:r>
      <w:r w:rsidR="00E62900">
        <w:rPr>
          <w:rFonts w:ascii="Arial" w:hAnsi="Arial" w:cs="Arial"/>
          <w:sz w:val="24"/>
          <w:szCs w:val="24"/>
        </w:rPr>
        <w:t xml:space="preserve"> (e)</w:t>
      </w:r>
      <w:r w:rsidR="00104FCA" w:rsidRPr="00104FCA">
        <w:rPr>
          <w:rFonts w:ascii="Arial" w:hAnsi="Arial" w:cs="Arial"/>
          <w:sz w:val="24"/>
          <w:szCs w:val="24"/>
        </w:rPr>
        <w:t xml:space="preserve"> ve </w:t>
      </w:r>
      <w:r w:rsidR="00E62900">
        <w:rPr>
          <w:rFonts w:ascii="Arial" w:hAnsi="Arial" w:cs="Arial"/>
          <w:sz w:val="24"/>
          <w:szCs w:val="24"/>
        </w:rPr>
        <w:t>(f)</w:t>
      </w:r>
      <w:r w:rsidR="00104FCA" w:rsidRPr="00104FCA">
        <w:rPr>
          <w:rFonts w:ascii="Arial" w:hAnsi="Arial" w:cs="Arial"/>
          <w:sz w:val="24"/>
          <w:szCs w:val="24"/>
        </w:rPr>
        <w:t xml:space="preserve"> bendinin </w:t>
      </w:r>
      <w:r w:rsidR="00EF0B41">
        <w:rPr>
          <w:rFonts w:ascii="Arial" w:hAnsi="Arial" w:cs="Arial"/>
          <w:sz w:val="24"/>
          <w:szCs w:val="24"/>
        </w:rPr>
        <w:t>(</w:t>
      </w:r>
      <w:r w:rsidR="00104FCA" w:rsidRPr="00104FCA">
        <w:rPr>
          <w:rFonts w:ascii="Arial" w:hAnsi="Arial" w:cs="Arial"/>
          <w:sz w:val="24"/>
          <w:szCs w:val="24"/>
        </w:rPr>
        <w:t>1.</w:t>
      </w:r>
      <w:r w:rsidR="00EF0B41">
        <w:rPr>
          <w:rFonts w:ascii="Arial" w:hAnsi="Arial" w:cs="Arial"/>
          <w:sz w:val="24"/>
          <w:szCs w:val="24"/>
        </w:rPr>
        <w:t>)</w:t>
      </w:r>
      <w:r w:rsidR="00104FCA" w:rsidRPr="00104FCA">
        <w:rPr>
          <w:rFonts w:ascii="Arial" w:hAnsi="Arial" w:cs="Arial"/>
          <w:sz w:val="24"/>
          <w:szCs w:val="24"/>
        </w:rPr>
        <w:t xml:space="preserve">, </w:t>
      </w:r>
      <w:r w:rsidR="00EF0B41">
        <w:rPr>
          <w:rFonts w:ascii="Arial" w:hAnsi="Arial" w:cs="Arial"/>
          <w:sz w:val="24"/>
          <w:szCs w:val="24"/>
        </w:rPr>
        <w:t>(</w:t>
      </w:r>
      <w:r w:rsidR="00104FCA" w:rsidRPr="00104FCA">
        <w:rPr>
          <w:rFonts w:ascii="Arial" w:hAnsi="Arial" w:cs="Arial"/>
          <w:sz w:val="24"/>
          <w:szCs w:val="24"/>
        </w:rPr>
        <w:t>2.</w:t>
      </w:r>
      <w:r w:rsidR="00EF0B41">
        <w:rPr>
          <w:rFonts w:ascii="Arial" w:hAnsi="Arial" w:cs="Arial"/>
          <w:sz w:val="24"/>
          <w:szCs w:val="24"/>
        </w:rPr>
        <w:t>)</w:t>
      </w:r>
      <w:r w:rsidR="00104FCA" w:rsidRPr="00104FCA">
        <w:rPr>
          <w:rFonts w:ascii="Arial" w:hAnsi="Arial" w:cs="Arial"/>
          <w:sz w:val="24"/>
          <w:szCs w:val="24"/>
        </w:rPr>
        <w:t xml:space="preserve">, </w:t>
      </w:r>
      <w:r w:rsidR="00EF0B41">
        <w:rPr>
          <w:rFonts w:ascii="Arial" w:hAnsi="Arial" w:cs="Arial"/>
          <w:sz w:val="24"/>
          <w:szCs w:val="24"/>
        </w:rPr>
        <w:t>(</w:t>
      </w:r>
      <w:r w:rsidR="00104FCA" w:rsidRPr="00104FCA">
        <w:rPr>
          <w:rFonts w:ascii="Arial" w:hAnsi="Arial" w:cs="Arial"/>
          <w:sz w:val="24"/>
          <w:szCs w:val="24"/>
        </w:rPr>
        <w:t>3.</w:t>
      </w:r>
      <w:r w:rsidR="00EF0B41">
        <w:rPr>
          <w:rFonts w:ascii="Arial" w:hAnsi="Arial" w:cs="Arial"/>
          <w:sz w:val="24"/>
          <w:szCs w:val="24"/>
        </w:rPr>
        <w:t>)</w:t>
      </w:r>
      <w:r w:rsidR="00104FCA" w:rsidRPr="00104FCA">
        <w:rPr>
          <w:rFonts w:ascii="Arial" w:hAnsi="Arial" w:cs="Arial"/>
          <w:sz w:val="24"/>
          <w:szCs w:val="24"/>
        </w:rPr>
        <w:t xml:space="preserve"> ve </w:t>
      </w:r>
      <w:r w:rsidR="00EF0B41">
        <w:rPr>
          <w:rFonts w:ascii="Arial" w:hAnsi="Arial" w:cs="Arial"/>
          <w:sz w:val="24"/>
          <w:szCs w:val="24"/>
        </w:rPr>
        <w:t>(</w:t>
      </w:r>
      <w:r w:rsidR="00104FCA" w:rsidRPr="00104FCA">
        <w:rPr>
          <w:rFonts w:ascii="Arial" w:hAnsi="Arial" w:cs="Arial"/>
          <w:sz w:val="24"/>
          <w:szCs w:val="24"/>
        </w:rPr>
        <w:t>4.</w:t>
      </w:r>
      <w:r w:rsidR="00EF0B41">
        <w:rPr>
          <w:rFonts w:ascii="Arial" w:hAnsi="Arial" w:cs="Arial"/>
          <w:sz w:val="24"/>
          <w:szCs w:val="24"/>
        </w:rPr>
        <w:t>)</w:t>
      </w:r>
      <w:r w:rsidR="00104FCA" w:rsidRPr="00104FCA">
        <w:rPr>
          <w:rFonts w:ascii="Arial" w:hAnsi="Arial" w:cs="Arial"/>
          <w:sz w:val="24"/>
          <w:szCs w:val="24"/>
        </w:rPr>
        <w:t xml:space="preserve">, </w:t>
      </w:r>
      <w:r w:rsidR="00EF0B41">
        <w:rPr>
          <w:rFonts w:ascii="Arial" w:hAnsi="Arial" w:cs="Arial"/>
          <w:sz w:val="24"/>
          <w:szCs w:val="24"/>
        </w:rPr>
        <w:t>numaralı alt bentlerinden</w:t>
      </w:r>
      <w:r w:rsidR="00104FCA" w:rsidRPr="00104FCA">
        <w:rPr>
          <w:rFonts w:ascii="Arial" w:hAnsi="Arial" w:cs="Arial"/>
          <w:sz w:val="24"/>
          <w:szCs w:val="24"/>
        </w:rPr>
        <w:t xml:space="preserve"> hüküm giyenler zaten kamu hizmetlerinden yasaklanmış olmaktadırlar. Milletvekili Seçimi Kanununun 11</w:t>
      </w:r>
      <w:r w:rsidR="00E62900">
        <w:rPr>
          <w:rFonts w:ascii="Arial" w:hAnsi="Arial" w:cs="Arial"/>
          <w:sz w:val="24"/>
          <w:szCs w:val="24"/>
        </w:rPr>
        <w:t xml:space="preserve"> inci</w:t>
      </w:r>
      <w:r w:rsidR="00104FCA" w:rsidRPr="00104FCA">
        <w:rPr>
          <w:rFonts w:ascii="Arial" w:hAnsi="Arial" w:cs="Arial"/>
          <w:sz w:val="24"/>
          <w:szCs w:val="24"/>
        </w:rPr>
        <w:t xml:space="preserve"> </w:t>
      </w:r>
      <w:r w:rsidR="00E62900">
        <w:rPr>
          <w:rFonts w:ascii="Arial" w:hAnsi="Arial" w:cs="Arial"/>
          <w:sz w:val="24"/>
          <w:szCs w:val="24"/>
        </w:rPr>
        <w:t>m</w:t>
      </w:r>
      <w:r w:rsidR="00104FCA" w:rsidRPr="00104FCA">
        <w:rPr>
          <w:rFonts w:ascii="Arial" w:hAnsi="Arial" w:cs="Arial"/>
          <w:sz w:val="24"/>
          <w:szCs w:val="24"/>
        </w:rPr>
        <w:t xml:space="preserve">addesi </w:t>
      </w:r>
      <w:r w:rsidR="00E62900">
        <w:rPr>
          <w:rFonts w:ascii="Arial" w:hAnsi="Arial" w:cs="Arial"/>
          <w:sz w:val="24"/>
          <w:szCs w:val="24"/>
        </w:rPr>
        <w:t>(e)</w:t>
      </w:r>
      <w:r w:rsidR="00104FCA" w:rsidRPr="00104FCA">
        <w:rPr>
          <w:rFonts w:ascii="Arial" w:hAnsi="Arial" w:cs="Arial"/>
          <w:sz w:val="24"/>
          <w:szCs w:val="24"/>
        </w:rPr>
        <w:t xml:space="preserve"> </w:t>
      </w:r>
      <w:r w:rsidR="00E62900">
        <w:rPr>
          <w:rFonts w:ascii="Arial" w:hAnsi="Arial" w:cs="Arial"/>
          <w:sz w:val="24"/>
          <w:szCs w:val="24"/>
        </w:rPr>
        <w:t>b</w:t>
      </w:r>
      <w:r w:rsidR="00104FCA" w:rsidRPr="00104FCA">
        <w:rPr>
          <w:rFonts w:ascii="Arial" w:hAnsi="Arial" w:cs="Arial"/>
          <w:sz w:val="24"/>
          <w:szCs w:val="24"/>
        </w:rPr>
        <w:t xml:space="preserve">endinde belirtilen Taksirli suçlar hariç, toplam bir yıl veya daha fazla hapis veya süresi ne olursa olsun ağır hapis cezasına hüküm giymiş olanların affa uğraması ya da infaz rejimine göre cezasının infazı sonrası memnu hakların iadesini beklemekte oldukları süre dikkate alınarak, cezasının infazı bittikten sonra seçme ve seçilme hakkını kullanabilmesi böylece </w:t>
      </w:r>
      <w:r w:rsidR="00E62900">
        <w:rPr>
          <w:rFonts w:ascii="Arial" w:hAnsi="Arial" w:cs="Arial"/>
          <w:color w:val="000000"/>
          <w:sz w:val="24"/>
          <w:szCs w:val="24"/>
          <w:shd w:val="clear" w:color="auto" w:fill="FFFFFF"/>
        </w:rPr>
        <w:t>m</w:t>
      </w:r>
      <w:r w:rsidR="00104FCA" w:rsidRPr="00104FCA">
        <w:rPr>
          <w:rFonts w:ascii="Arial" w:hAnsi="Arial" w:cs="Arial"/>
          <w:color w:val="000000"/>
          <w:sz w:val="24"/>
          <w:szCs w:val="24"/>
          <w:shd w:val="clear" w:color="auto" w:fill="FFFFFF"/>
        </w:rPr>
        <w:t>illetvekili seçiminde seçilme hakkını kullanmak isteyen vatandaşların başvuru süresi içinde yasaklanmış hakları</w:t>
      </w:r>
      <w:r w:rsidR="00F26093">
        <w:rPr>
          <w:rFonts w:ascii="Arial" w:hAnsi="Arial" w:cs="Arial"/>
          <w:color w:val="000000"/>
          <w:sz w:val="24"/>
          <w:szCs w:val="24"/>
          <w:shd w:val="clear" w:color="auto" w:fill="FFFFFF"/>
        </w:rPr>
        <w:t>nı</w:t>
      </w:r>
      <w:r w:rsidR="00104FCA" w:rsidRPr="00104FCA">
        <w:rPr>
          <w:rFonts w:ascii="Arial" w:hAnsi="Arial" w:cs="Arial"/>
          <w:color w:val="000000"/>
          <w:sz w:val="24"/>
          <w:szCs w:val="24"/>
          <w:shd w:val="clear" w:color="auto" w:fill="FFFFFF"/>
        </w:rPr>
        <w:t xml:space="preserve"> geri alınması kararını almaları zorunluluğu</w:t>
      </w:r>
      <w:r w:rsidR="00E62900">
        <w:rPr>
          <w:rFonts w:ascii="Arial" w:hAnsi="Arial" w:cs="Arial"/>
          <w:color w:val="000000"/>
          <w:sz w:val="24"/>
          <w:szCs w:val="24"/>
          <w:shd w:val="clear" w:color="auto" w:fill="FFFFFF"/>
        </w:rPr>
        <w:t xml:space="preserve"> kaldırılarak </w:t>
      </w:r>
      <w:r w:rsidR="00104FCA" w:rsidRPr="00104FCA">
        <w:rPr>
          <w:rFonts w:ascii="Arial" w:hAnsi="Arial" w:cs="Arial"/>
          <w:color w:val="000000"/>
          <w:sz w:val="24"/>
          <w:szCs w:val="24"/>
          <w:shd w:val="clear" w:color="auto" w:fill="FFFFFF"/>
        </w:rPr>
        <w:t xml:space="preserve">mağduriyetlerinin giderilmesi </w:t>
      </w:r>
      <w:r w:rsidR="00104FCA" w:rsidRPr="00104FCA">
        <w:rPr>
          <w:rFonts w:ascii="Arial" w:hAnsi="Arial" w:cs="Arial"/>
          <w:sz w:val="24"/>
          <w:szCs w:val="24"/>
        </w:rPr>
        <w:t>amaçlanmaktadır.</w:t>
      </w:r>
      <w:r w:rsidR="00104FCA">
        <w:rPr>
          <w:rFonts w:ascii="Arial" w:hAnsi="Arial" w:cs="Arial"/>
          <w:sz w:val="24"/>
          <w:szCs w:val="24"/>
        </w:rPr>
        <w:tab/>
      </w:r>
    </w:p>
    <w:p w14:paraId="7CC25C58" w14:textId="3901A3C5" w:rsidR="00C93328" w:rsidRDefault="00104FCA" w:rsidP="00104FCA">
      <w:pPr>
        <w:ind w:firstLine="708"/>
        <w:jc w:val="both"/>
        <w:rPr>
          <w:rFonts w:ascii="Arial" w:hAnsi="Arial" w:cs="Arial"/>
          <w:sz w:val="24"/>
          <w:szCs w:val="24"/>
        </w:rPr>
      </w:pPr>
      <w:r w:rsidRPr="00104FCA">
        <w:rPr>
          <w:rFonts w:ascii="Arial" w:hAnsi="Arial" w:cs="Arial"/>
          <w:sz w:val="24"/>
          <w:szCs w:val="24"/>
        </w:rPr>
        <w:t xml:space="preserve"> Milletvekili Seçimi Kanununun 11</w:t>
      </w:r>
      <w:r w:rsidR="00CB7306">
        <w:rPr>
          <w:rFonts w:ascii="Arial" w:hAnsi="Arial" w:cs="Arial"/>
          <w:sz w:val="24"/>
          <w:szCs w:val="24"/>
        </w:rPr>
        <w:t xml:space="preserve"> inci</w:t>
      </w:r>
      <w:r w:rsidRPr="00104FCA">
        <w:rPr>
          <w:rFonts w:ascii="Arial" w:hAnsi="Arial" w:cs="Arial"/>
          <w:sz w:val="24"/>
          <w:szCs w:val="24"/>
        </w:rPr>
        <w:t xml:space="preserve"> </w:t>
      </w:r>
      <w:r w:rsidR="00CB7306">
        <w:rPr>
          <w:rFonts w:ascii="Arial" w:hAnsi="Arial" w:cs="Arial"/>
          <w:sz w:val="24"/>
          <w:szCs w:val="24"/>
        </w:rPr>
        <w:t>m</w:t>
      </w:r>
      <w:r w:rsidRPr="00104FCA">
        <w:rPr>
          <w:rFonts w:ascii="Arial" w:hAnsi="Arial" w:cs="Arial"/>
          <w:sz w:val="24"/>
          <w:szCs w:val="24"/>
        </w:rPr>
        <w:t xml:space="preserve">addesi </w:t>
      </w:r>
      <w:r w:rsidR="00CB7306">
        <w:rPr>
          <w:rFonts w:ascii="Arial" w:hAnsi="Arial" w:cs="Arial"/>
          <w:sz w:val="24"/>
          <w:szCs w:val="24"/>
        </w:rPr>
        <w:t>(f)</w:t>
      </w:r>
      <w:r w:rsidRPr="00104FCA">
        <w:rPr>
          <w:rFonts w:ascii="Arial" w:hAnsi="Arial" w:cs="Arial"/>
          <w:sz w:val="24"/>
          <w:szCs w:val="24"/>
        </w:rPr>
        <w:t xml:space="preserve"> </w:t>
      </w:r>
      <w:r w:rsidR="00CB7306">
        <w:rPr>
          <w:rFonts w:ascii="Arial" w:hAnsi="Arial" w:cs="Arial"/>
          <w:sz w:val="24"/>
          <w:szCs w:val="24"/>
        </w:rPr>
        <w:t>b</w:t>
      </w:r>
      <w:r w:rsidRPr="00104FCA">
        <w:rPr>
          <w:rFonts w:ascii="Arial" w:hAnsi="Arial" w:cs="Arial"/>
          <w:sz w:val="24"/>
          <w:szCs w:val="24"/>
        </w:rPr>
        <w:t xml:space="preserve">endinde affa uğramış olsalar bile </w:t>
      </w:r>
      <w:r w:rsidR="009666B5">
        <w:rPr>
          <w:rFonts w:ascii="Arial" w:hAnsi="Arial" w:cs="Arial"/>
          <w:sz w:val="24"/>
          <w:szCs w:val="24"/>
        </w:rPr>
        <w:t xml:space="preserve">ifadesinden </w:t>
      </w:r>
      <w:r w:rsidR="00CB7306">
        <w:rPr>
          <w:rFonts w:ascii="Arial" w:hAnsi="Arial" w:cs="Arial"/>
          <w:sz w:val="24"/>
          <w:szCs w:val="24"/>
        </w:rPr>
        <w:t>sonra gelen</w:t>
      </w:r>
      <w:r w:rsidRPr="00104FCA">
        <w:rPr>
          <w:rFonts w:ascii="Arial" w:hAnsi="Arial" w:cs="Arial"/>
          <w:sz w:val="24"/>
          <w:szCs w:val="24"/>
        </w:rPr>
        <w:t xml:space="preserve"> </w:t>
      </w:r>
      <w:r w:rsidR="00EF0B41">
        <w:rPr>
          <w:rFonts w:ascii="Arial" w:hAnsi="Arial" w:cs="Arial"/>
          <w:sz w:val="24"/>
          <w:szCs w:val="24"/>
        </w:rPr>
        <w:t>(</w:t>
      </w:r>
      <w:r w:rsidRPr="00104FCA">
        <w:rPr>
          <w:rFonts w:ascii="Arial" w:hAnsi="Arial" w:cs="Arial"/>
          <w:sz w:val="24"/>
          <w:szCs w:val="24"/>
        </w:rPr>
        <w:t>1.</w:t>
      </w:r>
      <w:r w:rsidR="00EF0B41">
        <w:rPr>
          <w:rFonts w:ascii="Arial" w:hAnsi="Arial" w:cs="Arial"/>
          <w:sz w:val="24"/>
          <w:szCs w:val="24"/>
        </w:rPr>
        <w:t>)</w:t>
      </w:r>
      <w:r w:rsidRPr="00104FCA">
        <w:rPr>
          <w:rFonts w:ascii="Arial" w:hAnsi="Arial" w:cs="Arial"/>
          <w:sz w:val="24"/>
          <w:szCs w:val="24"/>
        </w:rPr>
        <w:t xml:space="preserve">, </w:t>
      </w:r>
      <w:r w:rsidR="00EF0B41">
        <w:rPr>
          <w:rFonts w:ascii="Arial" w:hAnsi="Arial" w:cs="Arial"/>
          <w:sz w:val="24"/>
          <w:szCs w:val="24"/>
        </w:rPr>
        <w:t>(</w:t>
      </w:r>
      <w:r w:rsidRPr="00104FCA">
        <w:rPr>
          <w:rFonts w:ascii="Arial" w:hAnsi="Arial" w:cs="Arial"/>
          <w:sz w:val="24"/>
          <w:szCs w:val="24"/>
        </w:rPr>
        <w:t>2.</w:t>
      </w:r>
      <w:r w:rsidR="00EF0B41">
        <w:rPr>
          <w:rFonts w:ascii="Arial" w:hAnsi="Arial" w:cs="Arial"/>
          <w:sz w:val="24"/>
          <w:szCs w:val="24"/>
        </w:rPr>
        <w:t>)</w:t>
      </w:r>
      <w:r w:rsidRPr="00104FCA">
        <w:rPr>
          <w:rFonts w:ascii="Arial" w:hAnsi="Arial" w:cs="Arial"/>
          <w:sz w:val="24"/>
          <w:szCs w:val="24"/>
        </w:rPr>
        <w:t xml:space="preserve">, </w:t>
      </w:r>
      <w:r w:rsidR="00EF0B41">
        <w:rPr>
          <w:rFonts w:ascii="Arial" w:hAnsi="Arial" w:cs="Arial"/>
          <w:sz w:val="24"/>
          <w:szCs w:val="24"/>
        </w:rPr>
        <w:t>(</w:t>
      </w:r>
      <w:r w:rsidRPr="00104FCA">
        <w:rPr>
          <w:rFonts w:ascii="Arial" w:hAnsi="Arial" w:cs="Arial"/>
          <w:sz w:val="24"/>
          <w:szCs w:val="24"/>
        </w:rPr>
        <w:t>3.</w:t>
      </w:r>
      <w:r w:rsidR="00EF0B41">
        <w:rPr>
          <w:rFonts w:ascii="Arial" w:hAnsi="Arial" w:cs="Arial"/>
          <w:sz w:val="24"/>
          <w:szCs w:val="24"/>
        </w:rPr>
        <w:t>)</w:t>
      </w:r>
      <w:r w:rsidRPr="00104FCA">
        <w:rPr>
          <w:rFonts w:ascii="Arial" w:hAnsi="Arial" w:cs="Arial"/>
          <w:sz w:val="24"/>
          <w:szCs w:val="24"/>
        </w:rPr>
        <w:t xml:space="preserve">, ve </w:t>
      </w:r>
      <w:r w:rsidR="00EF0B41">
        <w:rPr>
          <w:rFonts w:ascii="Arial" w:hAnsi="Arial" w:cs="Arial"/>
          <w:sz w:val="24"/>
          <w:szCs w:val="24"/>
        </w:rPr>
        <w:t>(</w:t>
      </w:r>
      <w:r w:rsidRPr="00104FCA">
        <w:rPr>
          <w:rFonts w:ascii="Arial" w:hAnsi="Arial" w:cs="Arial"/>
          <w:sz w:val="24"/>
          <w:szCs w:val="24"/>
        </w:rPr>
        <w:t>4.</w:t>
      </w:r>
      <w:r w:rsidR="00EF0B41">
        <w:rPr>
          <w:rFonts w:ascii="Arial" w:hAnsi="Arial" w:cs="Arial"/>
          <w:sz w:val="24"/>
          <w:szCs w:val="24"/>
        </w:rPr>
        <w:t>)</w:t>
      </w:r>
      <w:r w:rsidRPr="00104FCA">
        <w:rPr>
          <w:rFonts w:ascii="Arial" w:hAnsi="Arial" w:cs="Arial"/>
          <w:sz w:val="24"/>
          <w:szCs w:val="24"/>
        </w:rPr>
        <w:t>, maddeler</w:t>
      </w:r>
      <w:r w:rsidR="009666B5">
        <w:rPr>
          <w:rFonts w:ascii="Arial" w:hAnsi="Arial" w:cs="Arial"/>
          <w:sz w:val="24"/>
          <w:szCs w:val="24"/>
        </w:rPr>
        <w:t>de</w:t>
      </w:r>
      <w:r w:rsidRPr="00104FCA">
        <w:rPr>
          <w:rFonts w:ascii="Arial" w:hAnsi="Arial" w:cs="Arial"/>
          <w:sz w:val="24"/>
          <w:szCs w:val="24"/>
        </w:rPr>
        <w:t xml:space="preserve"> belirtilen suçlar </w:t>
      </w:r>
      <w:r w:rsidR="009666B5">
        <w:rPr>
          <w:rFonts w:ascii="Arial" w:hAnsi="Arial" w:cs="Arial"/>
          <w:sz w:val="24"/>
          <w:szCs w:val="24"/>
        </w:rPr>
        <w:t xml:space="preserve">dikkate alındığında </w:t>
      </w:r>
      <w:r w:rsidRPr="00104FCA">
        <w:rPr>
          <w:rFonts w:ascii="Arial" w:hAnsi="Arial" w:cs="Arial"/>
          <w:sz w:val="24"/>
          <w:szCs w:val="24"/>
        </w:rPr>
        <w:t>affa uğramış ol</w:t>
      </w:r>
      <w:r w:rsidR="009666B5">
        <w:rPr>
          <w:rFonts w:ascii="Arial" w:hAnsi="Arial" w:cs="Arial"/>
          <w:sz w:val="24"/>
          <w:szCs w:val="24"/>
        </w:rPr>
        <w:t>maları halinde</w:t>
      </w:r>
      <w:r w:rsidRPr="00104FCA">
        <w:rPr>
          <w:rFonts w:ascii="Arial" w:hAnsi="Arial" w:cs="Arial"/>
          <w:sz w:val="24"/>
          <w:szCs w:val="24"/>
        </w:rPr>
        <w:t xml:space="preserve"> Anayasa 2. Maddesi </w:t>
      </w:r>
      <w:r w:rsidR="00EF0B41">
        <w:rPr>
          <w:rFonts w:ascii="Arial" w:hAnsi="Arial" w:cs="Arial"/>
          <w:sz w:val="24"/>
          <w:szCs w:val="24"/>
        </w:rPr>
        <w:t>(</w:t>
      </w:r>
      <w:r w:rsidRPr="00104FCA">
        <w:rPr>
          <w:rFonts w:ascii="Arial" w:hAnsi="Arial" w:cs="Arial"/>
          <w:sz w:val="24"/>
          <w:szCs w:val="24"/>
        </w:rPr>
        <w:t>Hukuk Devleti</w:t>
      </w:r>
      <w:r w:rsidR="00EF0B41">
        <w:rPr>
          <w:rFonts w:ascii="Arial" w:hAnsi="Arial" w:cs="Arial"/>
          <w:sz w:val="24"/>
          <w:szCs w:val="24"/>
        </w:rPr>
        <w:t>)</w:t>
      </w:r>
      <w:r w:rsidRPr="00104FCA">
        <w:rPr>
          <w:rFonts w:ascii="Arial" w:hAnsi="Arial" w:cs="Arial"/>
          <w:sz w:val="24"/>
          <w:szCs w:val="24"/>
        </w:rPr>
        <w:t xml:space="preserve"> 10. Maddesi </w:t>
      </w:r>
      <w:r w:rsidR="00EF0B41">
        <w:rPr>
          <w:rFonts w:ascii="Arial" w:hAnsi="Arial" w:cs="Arial"/>
          <w:sz w:val="24"/>
          <w:szCs w:val="24"/>
        </w:rPr>
        <w:t>(</w:t>
      </w:r>
      <w:r w:rsidRPr="00104FCA">
        <w:rPr>
          <w:rFonts w:ascii="Arial" w:hAnsi="Arial" w:cs="Arial"/>
          <w:sz w:val="24"/>
          <w:szCs w:val="24"/>
        </w:rPr>
        <w:t>Kanun Önünde Eşitlik</w:t>
      </w:r>
      <w:r w:rsidR="00EF0B41">
        <w:rPr>
          <w:rFonts w:ascii="Arial" w:hAnsi="Arial" w:cs="Arial"/>
          <w:sz w:val="24"/>
          <w:szCs w:val="24"/>
        </w:rPr>
        <w:t>)</w:t>
      </w:r>
      <w:r w:rsidRPr="00104FCA">
        <w:rPr>
          <w:rFonts w:ascii="Arial" w:hAnsi="Arial" w:cs="Arial"/>
          <w:sz w:val="24"/>
          <w:szCs w:val="24"/>
        </w:rPr>
        <w:t xml:space="preserve"> 11. Maddesi </w:t>
      </w:r>
      <w:r w:rsidR="00EF0B41">
        <w:rPr>
          <w:rFonts w:ascii="Arial" w:hAnsi="Arial" w:cs="Arial"/>
          <w:sz w:val="24"/>
          <w:szCs w:val="24"/>
        </w:rPr>
        <w:t>(</w:t>
      </w:r>
      <w:r w:rsidRPr="00104FCA">
        <w:rPr>
          <w:rFonts w:ascii="Arial" w:hAnsi="Arial" w:cs="Arial"/>
          <w:sz w:val="24"/>
          <w:szCs w:val="24"/>
        </w:rPr>
        <w:t>Anayasa’nın Bağlayıcılığı ve Üstünlüğü</w:t>
      </w:r>
      <w:r w:rsidR="00EF0B41">
        <w:rPr>
          <w:rFonts w:ascii="Arial" w:hAnsi="Arial" w:cs="Arial"/>
          <w:sz w:val="24"/>
          <w:szCs w:val="24"/>
        </w:rPr>
        <w:t>)</w:t>
      </w:r>
      <w:r w:rsidRPr="00104FCA">
        <w:rPr>
          <w:rFonts w:ascii="Arial" w:hAnsi="Arial" w:cs="Arial"/>
          <w:sz w:val="24"/>
          <w:szCs w:val="24"/>
        </w:rPr>
        <w:t xml:space="preserve"> 13. Madde </w:t>
      </w:r>
      <w:r w:rsidR="00EF0B41">
        <w:rPr>
          <w:rFonts w:ascii="Arial" w:hAnsi="Arial" w:cs="Arial"/>
          <w:sz w:val="24"/>
          <w:szCs w:val="24"/>
        </w:rPr>
        <w:t>(</w:t>
      </w:r>
      <w:r w:rsidRPr="00104FCA">
        <w:rPr>
          <w:rFonts w:ascii="Arial" w:hAnsi="Arial" w:cs="Arial"/>
          <w:sz w:val="24"/>
          <w:szCs w:val="24"/>
        </w:rPr>
        <w:t>Temel Hak ve Hürriyetlerin Sınırlandırılması</w:t>
      </w:r>
      <w:r w:rsidR="00EF0B41">
        <w:rPr>
          <w:rFonts w:ascii="Arial" w:hAnsi="Arial" w:cs="Arial"/>
          <w:sz w:val="24"/>
          <w:szCs w:val="24"/>
        </w:rPr>
        <w:t>)</w:t>
      </w:r>
      <w:r w:rsidRPr="00104FCA">
        <w:rPr>
          <w:rFonts w:ascii="Arial" w:hAnsi="Arial" w:cs="Arial"/>
          <w:sz w:val="24"/>
          <w:szCs w:val="24"/>
        </w:rPr>
        <w:t xml:space="preserve"> 25. Madde </w:t>
      </w:r>
      <w:r w:rsidR="00EF0B41">
        <w:rPr>
          <w:rFonts w:ascii="Arial" w:hAnsi="Arial" w:cs="Arial"/>
          <w:sz w:val="24"/>
          <w:szCs w:val="24"/>
        </w:rPr>
        <w:t>(</w:t>
      </w:r>
      <w:r w:rsidRPr="00104FCA">
        <w:rPr>
          <w:rFonts w:ascii="Arial" w:hAnsi="Arial" w:cs="Arial"/>
          <w:sz w:val="24"/>
          <w:szCs w:val="24"/>
        </w:rPr>
        <w:t>Düşünce ve Kanaat Hürriyeti</w:t>
      </w:r>
      <w:r w:rsidR="00EF0B41">
        <w:rPr>
          <w:rFonts w:ascii="Arial" w:hAnsi="Arial" w:cs="Arial"/>
          <w:sz w:val="24"/>
          <w:szCs w:val="24"/>
        </w:rPr>
        <w:t>)</w:t>
      </w:r>
      <w:r w:rsidRPr="00104FCA">
        <w:rPr>
          <w:rFonts w:ascii="Arial" w:hAnsi="Arial" w:cs="Arial"/>
          <w:sz w:val="24"/>
          <w:szCs w:val="24"/>
        </w:rPr>
        <w:t xml:space="preserve"> 34. Madde </w:t>
      </w:r>
      <w:r w:rsidR="00EF0B41">
        <w:rPr>
          <w:rFonts w:ascii="Arial" w:hAnsi="Arial" w:cs="Arial"/>
          <w:sz w:val="24"/>
          <w:szCs w:val="24"/>
        </w:rPr>
        <w:t>(</w:t>
      </w:r>
      <w:r w:rsidRPr="00104FCA">
        <w:rPr>
          <w:rFonts w:ascii="Arial" w:hAnsi="Arial" w:cs="Arial"/>
          <w:sz w:val="24"/>
          <w:szCs w:val="24"/>
        </w:rPr>
        <w:t>Toplantı ve Gösteri Yürüyüşü Düzenleme Hakkı</w:t>
      </w:r>
      <w:r w:rsidR="00EF0B41">
        <w:rPr>
          <w:rFonts w:ascii="Arial" w:hAnsi="Arial" w:cs="Arial"/>
          <w:sz w:val="24"/>
          <w:szCs w:val="24"/>
        </w:rPr>
        <w:t>)</w:t>
      </w:r>
      <w:r w:rsidR="00CB7306">
        <w:rPr>
          <w:rFonts w:ascii="Arial" w:hAnsi="Arial" w:cs="Arial"/>
          <w:sz w:val="24"/>
          <w:szCs w:val="24"/>
        </w:rPr>
        <w:t xml:space="preserve"> ve temel olarak 67. Madde </w:t>
      </w:r>
      <w:r w:rsidR="00EF0B41">
        <w:rPr>
          <w:rFonts w:ascii="Arial" w:hAnsi="Arial" w:cs="Arial"/>
          <w:sz w:val="24"/>
          <w:szCs w:val="24"/>
        </w:rPr>
        <w:t>(</w:t>
      </w:r>
      <w:r w:rsidR="00CB7306">
        <w:rPr>
          <w:rFonts w:ascii="Arial" w:hAnsi="Arial" w:cs="Arial"/>
          <w:sz w:val="24"/>
          <w:szCs w:val="24"/>
        </w:rPr>
        <w:t>Seçme, Seçilme ve Siyasi Faaliyette Bulunma Hakkı</w:t>
      </w:r>
      <w:r w:rsidR="00EF0B41">
        <w:rPr>
          <w:rFonts w:ascii="Arial" w:hAnsi="Arial" w:cs="Arial"/>
          <w:sz w:val="24"/>
          <w:szCs w:val="24"/>
        </w:rPr>
        <w:t>)</w:t>
      </w:r>
      <w:r w:rsidR="00CB7306">
        <w:rPr>
          <w:rFonts w:ascii="Arial" w:hAnsi="Arial" w:cs="Arial"/>
          <w:sz w:val="24"/>
          <w:szCs w:val="24"/>
        </w:rPr>
        <w:t xml:space="preserve"> </w:t>
      </w:r>
      <w:r w:rsidR="00A96E80">
        <w:rPr>
          <w:rFonts w:ascii="Arial" w:hAnsi="Arial" w:cs="Arial"/>
          <w:sz w:val="24"/>
          <w:szCs w:val="24"/>
        </w:rPr>
        <w:t xml:space="preserve">mevcut </w:t>
      </w:r>
      <w:r w:rsidR="00CB7306">
        <w:rPr>
          <w:rFonts w:ascii="Arial" w:hAnsi="Arial" w:cs="Arial"/>
          <w:sz w:val="24"/>
          <w:szCs w:val="24"/>
        </w:rPr>
        <w:t>yasa</w:t>
      </w:r>
      <w:r w:rsidRPr="00104FCA">
        <w:rPr>
          <w:rFonts w:ascii="Arial" w:hAnsi="Arial" w:cs="Arial"/>
          <w:sz w:val="24"/>
          <w:szCs w:val="24"/>
        </w:rPr>
        <w:t xml:space="preserve"> kapsamında çeliş</w:t>
      </w:r>
      <w:r w:rsidR="001B7CFC">
        <w:rPr>
          <w:rFonts w:ascii="Arial" w:hAnsi="Arial" w:cs="Arial"/>
          <w:sz w:val="24"/>
          <w:szCs w:val="24"/>
        </w:rPr>
        <w:t>mektedir</w:t>
      </w:r>
      <w:r w:rsidRPr="00104FCA">
        <w:rPr>
          <w:rFonts w:ascii="Arial" w:hAnsi="Arial" w:cs="Arial"/>
          <w:sz w:val="24"/>
          <w:szCs w:val="24"/>
        </w:rPr>
        <w:t>. Affa uğramış bir cezanın ve şahsın seçme ve seçilme hakkının kullandırılmaması hem hukuka hem de insan haklarına aykırılık teşkil etmektedir. İlgili kanunda belirlenen suçlar kapsamında seçme ve seçilme hakkını tekrardan elde edebilmek için cezasının infaz bitim tarihi ya da af kararının</w:t>
      </w:r>
      <w:r w:rsidR="00A96E80">
        <w:rPr>
          <w:rFonts w:ascii="Arial" w:hAnsi="Arial" w:cs="Arial"/>
          <w:sz w:val="24"/>
          <w:szCs w:val="24"/>
        </w:rPr>
        <w:t xml:space="preserve"> </w:t>
      </w:r>
      <w:r w:rsidR="001E66B9">
        <w:rPr>
          <w:rFonts w:ascii="Arial" w:hAnsi="Arial" w:cs="Arial"/>
          <w:sz w:val="24"/>
          <w:szCs w:val="24"/>
        </w:rPr>
        <w:t>Resmî</w:t>
      </w:r>
      <w:r w:rsidR="00A96E80">
        <w:rPr>
          <w:rFonts w:ascii="Arial" w:hAnsi="Arial" w:cs="Arial"/>
          <w:sz w:val="24"/>
          <w:szCs w:val="24"/>
        </w:rPr>
        <w:t xml:space="preserve"> </w:t>
      </w:r>
      <w:r w:rsidR="00111539">
        <w:rPr>
          <w:rFonts w:ascii="Arial" w:hAnsi="Arial" w:cs="Arial"/>
          <w:sz w:val="24"/>
          <w:szCs w:val="24"/>
        </w:rPr>
        <w:t>G</w:t>
      </w:r>
      <w:r w:rsidR="00A96E80">
        <w:rPr>
          <w:rFonts w:ascii="Arial" w:hAnsi="Arial" w:cs="Arial"/>
          <w:sz w:val="24"/>
          <w:szCs w:val="24"/>
        </w:rPr>
        <w:t>azetede yayı</w:t>
      </w:r>
      <w:r w:rsidR="00DA1212">
        <w:rPr>
          <w:rFonts w:ascii="Arial" w:hAnsi="Arial" w:cs="Arial"/>
          <w:sz w:val="24"/>
          <w:szCs w:val="24"/>
        </w:rPr>
        <w:t>m</w:t>
      </w:r>
      <w:r w:rsidR="00A96E80">
        <w:rPr>
          <w:rFonts w:ascii="Arial" w:hAnsi="Arial" w:cs="Arial"/>
          <w:sz w:val="24"/>
          <w:szCs w:val="24"/>
        </w:rPr>
        <w:t xml:space="preserve">landığı </w:t>
      </w:r>
      <w:r w:rsidRPr="00104FCA">
        <w:rPr>
          <w:rFonts w:ascii="Arial" w:hAnsi="Arial" w:cs="Arial"/>
          <w:sz w:val="24"/>
          <w:szCs w:val="24"/>
        </w:rPr>
        <w:t>tarih itibariyle 30 gün içinde Anayasa Mahkemesi’ne bireysel başvuru yapılarak hak ihlallerinin tespiti ile yasal haklarının iadesinin sağlanması için bireysel başvuru yapılması hakkının tanınması</w:t>
      </w:r>
      <w:r w:rsidR="0081022A">
        <w:rPr>
          <w:rFonts w:ascii="Arial" w:hAnsi="Arial" w:cs="Arial"/>
          <w:sz w:val="24"/>
          <w:szCs w:val="24"/>
        </w:rPr>
        <w:t xml:space="preserve"> </w:t>
      </w:r>
      <w:r w:rsidRPr="00104FCA">
        <w:rPr>
          <w:rFonts w:ascii="Arial" w:hAnsi="Arial" w:cs="Arial"/>
          <w:sz w:val="24"/>
          <w:szCs w:val="24"/>
        </w:rPr>
        <w:t>ama</w:t>
      </w:r>
      <w:r w:rsidR="00A96E80">
        <w:rPr>
          <w:rFonts w:ascii="Arial" w:hAnsi="Arial" w:cs="Arial"/>
          <w:sz w:val="24"/>
          <w:szCs w:val="24"/>
        </w:rPr>
        <w:t xml:space="preserve">çlanmıştır. </w:t>
      </w:r>
      <w:r w:rsidRPr="00104FCA">
        <w:rPr>
          <w:rFonts w:ascii="Arial" w:hAnsi="Arial" w:cs="Arial"/>
          <w:sz w:val="24"/>
          <w:szCs w:val="24"/>
        </w:rPr>
        <w:t xml:space="preserve"> </w:t>
      </w:r>
    </w:p>
    <w:p w14:paraId="1124593A" w14:textId="3785CAD2" w:rsidR="00E01AAA" w:rsidRPr="00E01AAA" w:rsidRDefault="00E01AAA" w:rsidP="00E01AAA">
      <w:pPr>
        <w:spacing w:before="100" w:beforeAutospacing="1" w:after="100" w:afterAutospacing="1" w:line="240" w:lineRule="auto"/>
        <w:jc w:val="both"/>
        <w:rPr>
          <w:rFonts w:ascii="Arial" w:hAnsi="Arial" w:cs="Arial"/>
          <w:sz w:val="24"/>
          <w:szCs w:val="24"/>
        </w:rPr>
      </w:pPr>
      <w:r w:rsidRPr="00C93328">
        <w:rPr>
          <w:rFonts w:ascii="Arial" w:hAnsi="Arial" w:cs="Arial"/>
          <w:b/>
          <w:sz w:val="24"/>
          <w:szCs w:val="24"/>
        </w:rPr>
        <w:t xml:space="preserve">MADDE </w:t>
      </w:r>
      <w:r w:rsidR="001E66B9" w:rsidRPr="00C93328">
        <w:rPr>
          <w:rFonts w:ascii="Arial" w:hAnsi="Arial" w:cs="Arial"/>
          <w:b/>
          <w:sz w:val="24"/>
          <w:szCs w:val="24"/>
        </w:rPr>
        <w:t>2-</w:t>
      </w:r>
      <w:r w:rsidR="00C93328">
        <w:rPr>
          <w:rFonts w:ascii="Arial" w:hAnsi="Arial" w:cs="Arial"/>
          <w:sz w:val="24"/>
          <w:szCs w:val="24"/>
        </w:rPr>
        <w:t xml:space="preserve"> </w:t>
      </w:r>
      <w:r w:rsidRPr="00E01AAA">
        <w:rPr>
          <w:rFonts w:ascii="Arial" w:hAnsi="Arial" w:cs="Arial"/>
          <w:sz w:val="24"/>
          <w:szCs w:val="24"/>
        </w:rPr>
        <w:t xml:space="preserve">Yürürlük maddesidir. </w:t>
      </w:r>
    </w:p>
    <w:p w14:paraId="7E3610ED" w14:textId="536AA23A" w:rsidR="00EC46A1" w:rsidRDefault="00E01AAA" w:rsidP="00104FCA">
      <w:pPr>
        <w:spacing w:before="100" w:beforeAutospacing="1" w:after="100" w:afterAutospacing="1" w:line="240" w:lineRule="auto"/>
        <w:jc w:val="both"/>
        <w:rPr>
          <w:rFonts w:ascii="Arial" w:hAnsi="Arial" w:cs="Arial"/>
          <w:sz w:val="24"/>
          <w:szCs w:val="24"/>
        </w:rPr>
      </w:pPr>
      <w:r w:rsidRPr="00C93328">
        <w:rPr>
          <w:rFonts w:ascii="Arial" w:hAnsi="Arial" w:cs="Arial"/>
          <w:b/>
          <w:sz w:val="24"/>
          <w:szCs w:val="24"/>
        </w:rPr>
        <w:t xml:space="preserve">MADDE </w:t>
      </w:r>
      <w:r w:rsidR="001E66B9" w:rsidRPr="00C93328">
        <w:rPr>
          <w:rFonts w:ascii="Arial" w:hAnsi="Arial" w:cs="Arial"/>
          <w:b/>
          <w:sz w:val="24"/>
          <w:szCs w:val="24"/>
        </w:rPr>
        <w:t>3-</w:t>
      </w:r>
      <w:r w:rsidR="00C93328">
        <w:rPr>
          <w:rFonts w:ascii="Arial" w:hAnsi="Arial" w:cs="Arial"/>
          <w:sz w:val="24"/>
          <w:szCs w:val="24"/>
        </w:rPr>
        <w:t xml:space="preserve"> </w:t>
      </w:r>
      <w:r w:rsidRPr="00E01AAA">
        <w:rPr>
          <w:rFonts w:ascii="Arial" w:hAnsi="Arial" w:cs="Arial"/>
          <w:sz w:val="24"/>
          <w:szCs w:val="24"/>
        </w:rPr>
        <w:t xml:space="preserve">Yürütme maddesidir. </w:t>
      </w:r>
    </w:p>
    <w:p w14:paraId="5E1E42F1" w14:textId="10F94A2C" w:rsidR="00A96E80" w:rsidRDefault="00A96E80" w:rsidP="00104FCA">
      <w:pPr>
        <w:spacing w:before="100" w:beforeAutospacing="1" w:after="100" w:afterAutospacing="1" w:line="240" w:lineRule="auto"/>
        <w:jc w:val="both"/>
        <w:rPr>
          <w:rFonts w:ascii="Arial" w:hAnsi="Arial" w:cs="Arial"/>
          <w:sz w:val="24"/>
          <w:szCs w:val="24"/>
        </w:rPr>
      </w:pPr>
    </w:p>
    <w:p w14:paraId="469F2478" w14:textId="77777777" w:rsidR="00186B45" w:rsidRPr="00104FCA" w:rsidRDefault="00186B45" w:rsidP="00104FCA">
      <w:pPr>
        <w:spacing w:before="100" w:beforeAutospacing="1" w:after="100" w:afterAutospacing="1" w:line="240" w:lineRule="auto"/>
        <w:jc w:val="both"/>
        <w:rPr>
          <w:rFonts w:ascii="Arial" w:hAnsi="Arial" w:cs="Arial"/>
          <w:sz w:val="24"/>
          <w:szCs w:val="24"/>
        </w:rPr>
      </w:pPr>
    </w:p>
    <w:p w14:paraId="2FFD385B" w14:textId="7E903B0B" w:rsidR="00355902" w:rsidRPr="00E01AAA" w:rsidRDefault="00355902" w:rsidP="00355902">
      <w:pPr>
        <w:jc w:val="center"/>
        <w:rPr>
          <w:rFonts w:ascii="Arial" w:hAnsi="Arial" w:cs="Arial"/>
          <w:b/>
          <w:i/>
          <w:sz w:val="24"/>
          <w:szCs w:val="24"/>
        </w:rPr>
      </w:pPr>
      <w:r w:rsidRPr="00E01AAA">
        <w:rPr>
          <w:rFonts w:ascii="Arial" w:hAnsi="Arial" w:cs="Arial"/>
          <w:i/>
          <w:noProof/>
          <w:sz w:val="24"/>
          <w:szCs w:val="24"/>
          <w:lang w:eastAsia="tr-TR"/>
        </w:rPr>
        <w:lastRenderedPageBreak/>
        <w:drawing>
          <wp:inline distT="0" distB="0" distL="0" distR="0" wp14:anchorId="56396C5E" wp14:editId="73FF3A4C">
            <wp:extent cx="685800" cy="685800"/>
            <wp:effectExtent l="0" t="0" r="0" b="0"/>
            <wp:docPr id="7" name="Resim 7" descr="C:\Users\PC1\Desktop\beya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beyaz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2067CC22" w14:textId="77777777" w:rsidR="00355902" w:rsidRPr="00E01AAA" w:rsidRDefault="00355902" w:rsidP="00355902">
      <w:pPr>
        <w:pStyle w:val="AralkYok"/>
        <w:jc w:val="center"/>
        <w:rPr>
          <w:rFonts w:ascii="Arial" w:hAnsi="Arial" w:cs="Arial"/>
          <w:b/>
          <w:i/>
          <w:sz w:val="24"/>
          <w:szCs w:val="24"/>
        </w:rPr>
      </w:pPr>
      <w:r w:rsidRPr="00E01AAA">
        <w:rPr>
          <w:rFonts w:ascii="Arial" w:hAnsi="Arial" w:cs="Arial"/>
          <w:b/>
          <w:i/>
          <w:sz w:val="24"/>
          <w:szCs w:val="24"/>
        </w:rPr>
        <w:t>Doç. Dr. Selçuk Özdağ</w:t>
      </w:r>
    </w:p>
    <w:p w14:paraId="490EFC5C" w14:textId="77777777" w:rsidR="00355902" w:rsidRPr="00E01AAA" w:rsidRDefault="00355902" w:rsidP="00355902">
      <w:pPr>
        <w:pStyle w:val="AralkYok"/>
        <w:jc w:val="center"/>
        <w:rPr>
          <w:rFonts w:ascii="Arial" w:hAnsi="Arial" w:cs="Arial"/>
          <w:i/>
          <w:sz w:val="24"/>
          <w:szCs w:val="24"/>
        </w:rPr>
      </w:pPr>
      <w:r w:rsidRPr="00E01AAA">
        <w:rPr>
          <w:rFonts w:ascii="Arial" w:hAnsi="Arial" w:cs="Arial"/>
          <w:i/>
          <w:sz w:val="24"/>
          <w:szCs w:val="24"/>
        </w:rPr>
        <w:t>Muğla Milletvekili</w:t>
      </w:r>
    </w:p>
    <w:p w14:paraId="3CAAF90A" w14:textId="77777777" w:rsidR="00355902" w:rsidRDefault="00355902" w:rsidP="00355902">
      <w:pPr>
        <w:tabs>
          <w:tab w:val="left" w:pos="3525"/>
        </w:tabs>
        <w:spacing w:after="0"/>
        <w:jc w:val="center"/>
        <w:rPr>
          <w:rFonts w:ascii="Arial" w:hAnsi="Arial" w:cs="Arial"/>
          <w:i/>
          <w:sz w:val="24"/>
          <w:szCs w:val="24"/>
        </w:rPr>
      </w:pPr>
      <w:r w:rsidRPr="00E01AAA">
        <w:rPr>
          <w:rFonts w:ascii="Arial" w:hAnsi="Arial" w:cs="Arial"/>
          <w:i/>
          <w:sz w:val="24"/>
          <w:szCs w:val="24"/>
        </w:rPr>
        <w:t>Grup Başkanvekili</w:t>
      </w:r>
    </w:p>
    <w:p w14:paraId="347B1FAC" w14:textId="77777777" w:rsidR="00355902" w:rsidRDefault="00355902" w:rsidP="00355902">
      <w:pPr>
        <w:tabs>
          <w:tab w:val="left" w:pos="3525"/>
        </w:tabs>
        <w:spacing w:after="0"/>
        <w:jc w:val="center"/>
        <w:rPr>
          <w:rFonts w:ascii="Arial" w:hAnsi="Arial" w:cs="Arial"/>
          <w:sz w:val="24"/>
          <w:szCs w:val="24"/>
        </w:rPr>
      </w:pPr>
    </w:p>
    <w:p w14:paraId="6DCEEB93" w14:textId="77777777" w:rsidR="00355902" w:rsidRDefault="00355902" w:rsidP="00355902">
      <w:pPr>
        <w:tabs>
          <w:tab w:val="left" w:pos="3525"/>
        </w:tabs>
        <w:spacing w:after="0"/>
        <w:jc w:val="center"/>
        <w:rPr>
          <w:rFonts w:ascii="Arial" w:hAnsi="Arial" w:cs="Arial"/>
          <w:sz w:val="24"/>
          <w:szCs w:val="24"/>
        </w:rPr>
      </w:pPr>
    </w:p>
    <w:p w14:paraId="720A64F6" w14:textId="55A5F936" w:rsidR="00355902" w:rsidRPr="00DA3CAD" w:rsidRDefault="00A96E80" w:rsidP="00355902">
      <w:pPr>
        <w:tabs>
          <w:tab w:val="left" w:pos="3525"/>
        </w:tabs>
        <w:spacing w:after="0"/>
        <w:jc w:val="center"/>
        <w:rPr>
          <w:rFonts w:ascii="Arial" w:hAnsi="Arial" w:cs="Arial"/>
          <w:b/>
          <w:i/>
          <w:sz w:val="24"/>
          <w:szCs w:val="24"/>
        </w:rPr>
      </w:pPr>
      <w:bookmarkStart w:id="2" w:name="_GoBack"/>
      <w:r>
        <w:rPr>
          <w:rFonts w:ascii="Arial" w:hAnsi="Arial" w:cs="Arial"/>
          <w:b/>
          <w:sz w:val="24"/>
          <w:szCs w:val="24"/>
        </w:rPr>
        <w:t xml:space="preserve">MİLLETVEKİLİ SEÇİMİ </w:t>
      </w:r>
      <w:r w:rsidR="00355902" w:rsidRPr="00DA3CAD">
        <w:rPr>
          <w:rFonts w:ascii="Arial" w:hAnsi="Arial" w:cs="Arial"/>
          <w:b/>
          <w:sz w:val="24"/>
          <w:szCs w:val="24"/>
        </w:rPr>
        <w:t xml:space="preserve">KANUNUNDA DEĞİŞİKLİK YAPILMASINA </w:t>
      </w:r>
      <w:bookmarkEnd w:id="2"/>
      <w:r w:rsidR="00355902" w:rsidRPr="00DA3CAD">
        <w:rPr>
          <w:rFonts w:ascii="Arial" w:hAnsi="Arial" w:cs="Arial"/>
          <w:b/>
          <w:sz w:val="24"/>
          <w:szCs w:val="24"/>
        </w:rPr>
        <w:t xml:space="preserve">DAİR KANUN TEKLİFİ </w:t>
      </w:r>
    </w:p>
    <w:p w14:paraId="13D02E93" w14:textId="77777777" w:rsidR="00355902" w:rsidRPr="00355902" w:rsidRDefault="00355902" w:rsidP="00355902">
      <w:pPr>
        <w:spacing w:before="100" w:beforeAutospacing="1" w:after="100" w:afterAutospacing="1" w:line="240" w:lineRule="auto"/>
        <w:jc w:val="both"/>
        <w:rPr>
          <w:rFonts w:ascii="Arial" w:hAnsi="Arial" w:cs="Arial"/>
          <w:sz w:val="24"/>
          <w:szCs w:val="24"/>
        </w:rPr>
      </w:pPr>
    </w:p>
    <w:p w14:paraId="47EB35AF" w14:textId="7DF2341B" w:rsidR="005C6FDA" w:rsidRPr="005C6FDA" w:rsidRDefault="00355902" w:rsidP="005C6FDA">
      <w:pPr>
        <w:jc w:val="both"/>
        <w:rPr>
          <w:rFonts w:ascii="Arial" w:hAnsi="Arial" w:cs="Arial"/>
          <w:sz w:val="24"/>
          <w:szCs w:val="24"/>
        </w:rPr>
      </w:pPr>
      <w:r w:rsidRPr="00355902">
        <w:rPr>
          <w:rFonts w:ascii="Arial" w:hAnsi="Arial" w:cs="Arial"/>
          <w:b/>
          <w:sz w:val="24"/>
          <w:szCs w:val="24"/>
        </w:rPr>
        <w:t xml:space="preserve">MADDE </w:t>
      </w:r>
      <w:r w:rsidR="001E66B9" w:rsidRPr="00355902">
        <w:rPr>
          <w:rFonts w:ascii="Arial" w:hAnsi="Arial" w:cs="Arial"/>
          <w:b/>
          <w:sz w:val="24"/>
          <w:szCs w:val="24"/>
        </w:rPr>
        <w:t>1</w:t>
      </w:r>
      <w:r w:rsidR="001E66B9">
        <w:rPr>
          <w:rFonts w:ascii="Arial" w:hAnsi="Arial" w:cs="Arial"/>
          <w:b/>
          <w:sz w:val="24"/>
          <w:szCs w:val="24"/>
        </w:rPr>
        <w:t>-</w:t>
      </w:r>
      <w:r w:rsidRPr="00355902">
        <w:rPr>
          <w:rFonts w:ascii="Arial" w:hAnsi="Arial" w:cs="Arial"/>
          <w:sz w:val="24"/>
          <w:szCs w:val="24"/>
        </w:rPr>
        <w:t xml:space="preserve"> </w:t>
      </w:r>
      <w:r w:rsidR="005C6FDA" w:rsidRPr="005C6FDA">
        <w:rPr>
          <w:rFonts w:ascii="Arial" w:hAnsi="Arial" w:cs="Arial"/>
          <w:sz w:val="24"/>
          <w:szCs w:val="24"/>
        </w:rPr>
        <w:t>10/06/1983 tarihli ve 2839 sayılı Milletvekili Seçimi Kanununun 11 inci maddesinin birinci fıkrasının (d) bendi yürürlükten kaldırılmış,</w:t>
      </w:r>
      <w:r w:rsidR="006C099D">
        <w:rPr>
          <w:rFonts w:ascii="Arial" w:hAnsi="Arial" w:cs="Arial"/>
          <w:sz w:val="24"/>
          <w:szCs w:val="24"/>
        </w:rPr>
        <w:t xml:space="preserve"> </w:t>
      </w:r>
      <w:r w:rsidR="005C6FDA" w:rsidRPr="005C6FDA">
        <w:rPr>
          <w:rFonts w:ascii="Arial" w:hAnsi="Arial" w:cs="Arial"/>
          <w:sz w:val="24"/>
          <w:szCs w:val="24"/>
        </w:rPr>
        <w:t>(e) bendi aşağıdaki şekilde değiştirilmiş</w:t>
      </w:r>
      <w:r w:rsidR="006C099D">
        <w:rPr>
          <w:rFonts w:ascii="Arial" w:hAnsi="Arial" w:cs="Arial"/>
          <w:sz w:val="24"/>
          <w:szCs w:val="24"/>
        </w:rPr>
        <w:t xml:space="preserve">, (f) bendinde yer alan </w:t>
      </w:r>
      <w:r w:rsidR="006C099D" w:rsidRPr="005C6FDA">
        <w:rPr>
          <w:rFonts w:ascii="Arial" w:hAnsi="Arial" w:cs="Arial"/>
          <w:sz w:val="24"/>
          <w:szCs w:val="24"/>
        </w:rPr>
        <w:t>"</w:t>
      </w:r>
      <w:r w:rsidR="006C099D">
        <w:rPr>
          <w:rFonts w:ascii="Arial" w:hAnsi="Arial" w:cs="Arial"/>
          <w:sz w:val="24"/>
          <w:szCs w:val="24"/>
        </w:rPr>
        <w:t>A</w:t>
      </w:r>
      <w:r w:rsidR="006C099D" w:rsidRPr="005C6FDA">
        <w:rPr>
          <w:rFonts w:ascii="Arial" w:hAnsi="Arial" w:cs="Arial"/>
          <w:sz w:val="24"/>
          <w:szCs w:val="24"/>
        </w:rPr>
        <w:t>ffa uğramış olsalar bile" ib</w:t>
      </w:r>
      <w:r w:rsidR="006C099D">
        <w:rPr>
          <w:rFonts w:ascii="Arial" w:hAnsi="Arial" w:cs="Arial"/>
          <w:sz w:val="24"/>
          <w:szCs w:val="24"/>
        </w:rPr>
        <w:t>aresi</w:t>
      </w:r>
      <w:r w:rsidR="006C099D" w:rsidRPr="005C6FDA">
        <w:rPr>
          <w:rFonts w:ascii="Arial" w:hAnsi="Arial" w:cs="Arial"/>
          <w:sz w:val="24"/>
          <w:szCs w:val="24"/>
        </w:rPr>
        <w:t xml:space="preserve"> "</w:t>
      </w:r>
      <w:r w:rsidR="006C099D">
        <w:rPr>
          <w:rFonts w:ascii="Arial" w:hAnsi="Arial" w:cs="Arial"/>
          <w:sz w:val="24"/>
          <w:szCs w:val="24"/>
        </w:rPr>
        <w:t>A</w:t>
      </w:r>
      <w:r w:rsidR="006C099D" w:rsidRPr="005C6FDA">
        <w:rPr>
          <w:rFonts w:ascii="Arial" w:hAnsi="Arial" w:cs="Arial"/>
          <w:sz w:val="24"/>
          <w:szCs w:val="24"/>
        </w:rPr>
        <w:t>ffa uğranılması halinde</w:t>
      </w:r>
      <w:r w:rsidR="001E66B9" w:rsidRPr="005C6FDA">
        <w:rPr>
          <w:rFonts w:ascii="Arial" w:hAnsi="Arial" w:cs="Arial"/>
          <w:sz w:val="24"/>
          <w:szCs w:val="24"/>
        </w:rPr>
        <w:t>” şeklinde</w:t>
      </w:r>
      <w:r w:rsidR="006C099D">
        <w:rPr>
          <w:rFonts w:ascii="Arial" w:hAnsi="Arial" w:cs="Arial"/>
          <w:sz w:val="24"/>
          <w:szCs w:val="24"/>
        </w:rPr>
        <w:t xml:space="preserve"> </w:t>
      </w:r>
      <w:r w:rsidR="006C099D" w:rsidRPr="005C6FDA">
        <w:rPr>
          <w:rFonts w:ascii="Arial" w:hAnsi="Arial" w:cs="Arial"/>
          <w:sz w:val="24"/>
          <w:szCs w:val="24"/>
        </w:rPr>
        <w:t>değiştiri</w:t>
      </w:r>
      <w:r w:rsidR="006C099D">
        <w:rPr>
          <w:rFonts w:ascii="Arial" w:hAnsi="Arial" w:cs="Arial"/>
          <w:sz w:val="24"/>
          <w:szCs w:val="24"/>
        </w:rPr>
        <w:t>lmiş ve maddeye aşağıdaki fıkra eklenmiştir.</w:t>
      </w:r>
    </w:p>
    <w:p w14:paraId="257744AE" w14:textId="50D8E578" w:rsidR="005C6FDA" w:rsidRPr="005C6FDA" w:rsidRDefault="00D3460C" w:rsidP="005C6FDA">
      <w:pPr>
        <w:jc w:val="both"/>
        <w:rPr>
          <w:rFonts w:ascii="Arial" w:hAnsi="Arial" w:cs="Arial"/>
          <w:sz w:val="24"/>
          <w:szCs w:val="24"/>
        </w:rPr>
      </w:pPr>
      <w:r w:rsidRPr="005C6FDA">
        <w:rPr>
          <w:rFonts w:ascii="Arial" w:hAnsi="Arial" w:cs="Arial"/>
          <w:sz w:val="24"/>
          <w:szCs w:val="24"/>
        </w:rPr>
        <w:t>"</w:t>
      </w:r>
      <w:r>
        <w:rPr>
          <w:rFonts w:ascii="Arial" w:hAnsi="Arial" w:cs="Arial"/>
          <w:sz w:val="24"/>
          <w:szCs w:val="24"/>
        </w:rPr>
        <w:t xml:space="preserve"> </w:t>
      </w:r>
      <w:r w:rsidR="00111539">
        <w:rPr>
          <w:rFonts w:ascii="Arial" w:hAnsi="Arial" w:cs="Arial"/>
          <w:sz w:val="24"/>
          <w:szCs w:val="24"/>
        </w:rPr>
        <w:t xml:space="preserve">e) </w:t>
      </w:r>
      <w:r w:rsidR="005C6FDA" w:rsidRPr="005C6FDA">
        <w:rPr>
          <w:rFonts w:ascii="Arial" w:hAnsi="Arial" w:cs="Arial"/>
          <w:sz w:val="24"/>
          <w:szCs w:val="24"/>
        </w:rPr>
        <w:t>Haklarındaki ceza hükmünün affa uğraması ya da infaz edilmesi durumunda seçme ve seçilme hakkını kullanmaktan yoksun bırakılmayacak olanlar</w:t>
      </w:r>
      <w:r w:rsidR="00111539">
        <w:rPr>
          <w:rFonts w:ascii="Arial" w:hAnsi="Arial" w:cs="Arial"/>
          <w:sz w:val="24"/>
          <w:szCs w:val="24"/>
        </w:rPr>
        <w:t>,</w:t>
      </w:r>
      <w:r w:rsidR="005C6FDA" w:rsidRPr="005C6FDA">
        <w:rPr>
          <w:rFonts w:ascii="Arial" w:hAnsi="Arial" w:cs="Arial"/>
          <w:sz w:val="24"/>
          <w:szCs w:val="24"/>
        </w:rPr>
        <w:t>"</w:t>
      </w:r>
    </w:p>
    <w:p w14:paraId="24F2079D" w14:textId="5202E468" w:rsidR="00355902" w:rsidRPr="00355902" w:rsidRDefault="00111539" w:rsidP="005C6FDA">
      <w:pPr>
        <w:jc w:val="both"/>
        <w:rPr>
          <w:rFonts w:ascii="Arial" w:hAnsi="Arial" w:cs="Arial"/>
          <w:sz w:val="24"/>
          <w:szCs w:val="24"/>
        </w:rPr>
      </w:pPr>
      <w:r w:rsidRPr="005C6FDA">
        <w:rPr>
          <w:rFonts w:ascii="Arial" w:hAnsi="Arial" w:cs="Arial"/>
          <w:sz w:val="24"/>
          <w:szCs w:val="24"/>
        </w:rPr>
        <w:t>"</w:t>
      </w:r>
      <w:r>
        <w:rPr>
          <w:rFonts w:ascii="Arial" w:hAnsi="Arial" w:cs="Arial"/>
          <w:sz w:val="24"/>
          <w:szCs w:val="24"/>
        </w:rPr>
        <w:t xml:space="preserve"> Birinci fıkranın (f) </w:t>
      </w:r>
      <w:r w:rsidR="005C6FDA" w:rsidRPr="005C6FDA">
        <w:rPr>
          <w:rFonts w:ascii="Arial" w:hAnsi="Arial" w:cs="Arial"/>
          <w:sz w:val="24"/>
          <w:szCs w:val="24"/>
        </w:rPr>
        <w:t>bendi</w:t>
      </w:r>
      <w:r w:rsidR="00D3460C">
        <w:rPr>
          <w:rFonts w:ascii="Arial" w:hAnsi="Arial" w:cs="Arial"/>
          <w:sz w:val="24"/>
          <w:szCs w:val="24"/>
        </w:rPr>
        <w:t>n</w:t>
      </w:r>
      <w:r>
        <w:rPr>
          <w:rFonts w:ascii="Arial" w:hAnsi="Arial" w:cs="Arial"/>
          <w:sz w:val="24"/>
          <w:szCs w:val="24"/>
        </w:rPr>
        <w:t>in</w:t>
      </w:r>
      <w:r w:rsidR="005C6FDA" w:rsidRPr="005C6FDA">
        <w:rPr>
          <w:rFonts w:ascii="Arial" w:hAnsi="Arial" w:cs="Arial"/>
          <w:sz w:val="24"/>
          <w:szCs w:val="24"/>
        </w:rPr>
        <w:t xml:space="preserve"> </w:t>
      </w:r>
      <w:r>
        <w:rPr>
          <w:rFonts w:ascii="Arial" w:hAnsi="Arial" w:cs="Arial"/>
          <w:sz w:val="24"/>
          <w:szCs w:val="24"/>
        </w:rPr>
        <w:t>(1), (2), (3), ve (4) numaralı alt bentlerinde sayılan</w:t>
      </w:r>
      <w:r w:rsidR="00781DB7">
        <w:rPr>
          <w:rFonts w:ascii="Arial" w:hAnsi="Arial" w:cs="Arial"/>
          <w:sz w:val="24"/>
          <w:szCs w:val="24"/>
        </w:rPr>
        <w:t xml:space="preserve"> suçlardan </w:t>
      </w:r>
      <w:r w:rsidR="005C6FDA" w:rsidRPr="005C6FDA">
        <w:rPr>
          <w:rFonts w:ascii="Arial" w:hAnsi="Arial" w:cs="Arial"/>
          <w:sz w:val="24"/>
          <w:szCs w:val="24"/>
        </w:rPr>
        <w:t xml:space="preserve">cezai müeyyide uygulanan </w:t>
      </w:r>
      <w:r>
        <w:rPr>
          <w:rFonts w:ascii="Arial" w:hAnsi="Arial" w:cs="Arial"/>
          <w:sz w:val="24"/>
          <w:szCs w:val="24"/>
        </w:rPr>
        <w:t>kişiler,</w:t>
      </w:r>
      <w:r w:rsidR="005C6FDA" w:rsidRPr="005C6FDA">
        <w:rPr>
          <w:rFonts w:ascii="Arial" w:hAnsi="Arial" w:cs="Arial"/>
          <w:sz w:val="24"/>
          <w:szCs w:val="24"/>
        </w:rPr>
        <w:t xml:space="preserve"> af kararının </w:t>
      </w:r>
      <w:r>
        <w:rPr>
          <w:rFonts w:ascii="Arial" w:hAnsi="Arial" w:cs="Arial"/>
          <w:sz w:val="24"/>
          <w:szCs w:val="24"/>
        </w:rPr>
        <w:t>R</w:t>
      </w:r>
      <w:r w:rsidR="00D3460C">
        <w:rPr>
          <w:rFonts w:ascii="Arial" w:hAnsi="Arial" w:cs="Arial"/>
          <w:sz w:val="24"/>
          <w:szCs w:val="24"/>
        </w:rPr>
        <w:t xml:space="preserve">esmi </w:t>
      </w:r>
      <w:r>
        <w:rPr>
          <w:rFonts w:ascii="Arial" w:hAnsi="Arial" w:cs="Arial"/>
          <w:sz w:val="24"/>
          <w:szCs w:val="24"/>
        </w:rPr>
        <w:t>G</w:t>
      </w:r>
      <w:r w:rsidR="00D3460C">
        <w:rPr>
          <w:rFonts w:ascii="Arial" w:hAnsi="Arial" w:cs="Arial"/>
          <w:sz w:val="24"/>
          <w:szCs w:val="24"/>
        </w:rPr>
        <w:t>azete</w:t>
      </w:r>
      <w:r>
        <w:rPr>
          <w:rFonts w:ascii="Arial" w:hAnsi="Arial" w:cs="Arial"/>
          <w:sz w:val="24"/>
          <w:szCs w:val="24"/>
        </w:rPr>
        <w:t>’</w:t>
      </w:r>
      <w:r w:rsidR="00DA1212">
        <w:rPr>
          <w:rFonts w:ascii="Arial" w:hAnsi="Arial" w:cs="Arial"/>
          <w:sz w:val="24"/>
          <w:szCs w:val="24"/>
        </w:rPr>
        <w:t xml:space="preserve"> </w:t>
      </w:r>
      <w:r w:rsidR="00D3460C">
        <w:rPr>
          <w:rFonts w:ascii="Arial" w:hAnsi="Arial" w:cs="Arial"/>
          <w:sz w:val="24"/>
          <w:szCs w:val="24"/>
        </w:rPr>
        <w:t>de yayı</w:t>
      </w:r>
      <w:r w:rsidR="00DA1212">
        <w:rPr>
          <w:rFonts w:ascii="Arial" w:hAnsi="Arial" w:cs="Arial"/>
          <w:sz w:val="24"/>
          <w:szCs w:val="24"/>
        </w:rPr>
        <w:t>m</w:t>
      </w:r>
      <w:r w:rsidR="00D3460C">
        <w:rPr>
          <w:rFonts w:ascii="Arial" w:hAnsi="Arial" w:cs="Arial"/>
          <w:sz w:val="24"/>
          <w:szCs w:val="24"/>
        </w:rPr>
        <w:t>landığı</w:t>
      </w:r>
      <w:r w:rsidR="00DA1212">
        <w:rPr>
          <w:rFonts w:ascii="Arial" w:hAnsi="Arial" w:cs="Arial"/>
          <w:sz w:val="24"/>
          <w:szCs w:val="24"/>
        </w:rPr>
        <w:t xml:space="preserve"> tarih</w:t>
      </w:r>
      <w:r w:rsidR="00D3460C">
        <w:rPr>
          <w:rFonts w:ascii="Arial" w:hAnsi="Arial" w:cs="Arial"/>
          <w:sz w:val="24"/>
          <w:szCs w:val="24"/>
        </w:rPr>
        <w:t xml:space="preserve"> </w:t>
      </w:r>
      <w:r w:rsidR="005C6FDA" w:rsidRPr="005C6FDA">
        <w:rPr>
          <w:rFonts w:ascii="Arial" w:hAnsi="Arial" w:cs="Arial"/>
          <w:sz w:val="24"/>
          <w:szCs w:val="24"/>
        </w:rPr>
        <w:t>ya da cezanın infaz bitim tarihinden itibaren 30 gün içinde</w:t>
      </w:r>
      <w:r w:rsidR="00DA1212">
        <w:rPr>
          <w:rFonts w:ascii="Arial" w:hAnsi="Arial" w:cs="Arial"/>
          <w:sz w:val="24"/>
          <w:szCs w:val="24"/>
        </w:rPr>
        <w:t>,</w:t>
      </w:r>
      <w:r w:rsidR="005C6FDA" w:rsidRPr="005C6FDA">
        <w:rPr>
          <w:rFonts w:ascii="Arial" w:hAnsi="Arial" w:cs="Arial"/>
          <w:sz w:val="24"/>
          <w:szCs w:val="24"/>
        </w:rPr>
        <w:t xml:space="preserve"> ihlallerin</w:t>
      </w:r>
      <w:r w:rsidR="00DA1212">
        <w:rPr>
          <w:rFonts w:ascii="Arial" w:hAnsi="Arial" w:cs="Arial"/>
          <w:sz w:val="24"/>
          <w:szCs w:val="24"/>
        </w:rPr>
        <w:t xml:space="preserve"> tespit</w:t>
      </w:r>
      <w:r w:rsidR="00781DB7">
        <w:rPr>
          <w:rFonts w:ascii="Arial" w:hAnsi="Arial" w:cs="Arial"/>
          <w:sz w:val="24"/>
          <w:szCs w:val="24"/>
        </w:rPr>
        <w:t xml:space="preserve"> edilmesi</w:t>
      </w:r>
      <w:r w:rsidR="005C6FDA" w:rsidRPr="005C6FDA">
        <w:rPr>
          <w:rFonts w:ascii="Arial" w:hAnsi="Arial" w:cs="Arial"/>
          <w:sz w:val="24"/>
          <w:szCs w:val="24"/>
        </w:rPr>
        <w:t xml:space="preserve"> ve temel haklarının iadesinin sağlanması için</w:t>
      </w:r>
      <w:r w:rsidR="00DA1212">
        <w:rPr>
          <w:rFonts w:ascii="Arial" w:hAnsi="Arial" w:cs="Arial"/>
          <w:sz w:val="24"/>
          <w:szCs w:val="24"/>
        </w:rPr>
        <w:t xml:space="preserve"> Anayasa Mahkemesi’ne </w:t>
      </w:r>
      <w:r w:rsidR="005C6FDA" w:rsidRPr="005C6FDA">
        <w:rPr>
          <w:rFonts w:ascii="Arial" w:hAnsi="Arial" w:cs="Arial"/>
          <w:sz w:val="24"/>
          <w:szCs w:val="24"/>
        </w:rPr>
        <w:t>bireysel başvuru yapma hakları</w:t>
      </w:r>
      <w:r w:rsidR="00DA1212">
        <w:rPr>
          <w:rFonts w:ascii="Arial" w:hAnsi="Arial" w:cs="Arial"/>
          <w:sz w:val="24"/>
          <w:szCs w:val="24"/>
        </w:rPr>
        <w:t>na</w:t>
      </w:r>
      <w:r w:rsidR="005C6FDA" w:rsidRPr="005C6FDA">
        <w:rPr>
          <w:rFonts w:ascii="Arial" w:hAnsi="Arial" w:cs="Arial"/>
          <w:sz w:val="24"/>
          <w:szCs w:val="24"/>
        </w:rPr>
        <w:t xml:space="preserve"> </w:t>
      </w:r>
      <w:r w:rsidR="00DA1212">
        <w:rPr>
          <w:rFonts w:ascii="Arial" w:hAnsi="Arial" w:cs="Arial"/>
          <w:sz w:val="24"/>
          <w:szCs w:val="24"/>
        </w:rPr>
        <w:t>sahiptirler</w:t>
      </w:r>
      <w:r w:rsidR="005C6FDA" w:rsidRPr="005C6FDA">
        <w:rPr>
          <w:rFonts w:ascii="Arial" w:hAnsi="Arial" w:cs="Arial"/>
          <w:sz w:val="24"/>
          <w:szCs w:val="24"/>
        </w:rPr>
        <w:t xml:space="preserve">. </w:t>
      </w:r>
    </w:p>
    <w:p w14:paraId="741AE640" w14:textId="79A9EE2C" w:rsidR="00355902" w:rsidRPr="00355902" w:rsidRDefault="00355902" w:rsidP="00355902">
      <w:pPr>
        <w:spacing w:before="100" w:beforeAutospacing="1" w:after="100" w:afterAutospacing="1" w:line="240" w:lineRule="auto"/>
        <w:jc w:val="both"/>
        <w:rPr>
          <w:rFonts w:ascii="Arial" w:hAnsi="Arial" w:cs="Arial"/>
          <w:sz w:val="24"/>
          <w:szCs w:val="24"/>
        </w:rPr>
      </w:pPr>
      <w:r w:rsidRPr="00DA3CAD">
        <w:rPr>
          <w:rFonts w:ascii="Arial" w:hAnsi="Arial" w:cs="Arial"/>
          <w:b/>
          <w:sz w:val="24"/>
          <w:szCs w:val="24"/>
        </w:rPr>
        <w:t xml:space="preserve">MADDE </w:t>
      </w:r>
      <w:r w:rsidR="001E66B9" w:rsidRPr="00DA3CAD">
        <w:rPr>
          <w:rFonts w:ascii="Arial" w:hAnsi="Arial" w:cs="Arial"/>
          <w:b/>
          <w:sz w:val="24"/>
          <w:szCs w:val="24"/>
        </w:rPr>
        <w:t>2</w:t>
      </w:r>
      <w:r w:rsidR="001E66B9">
        <w:rPr>
          <w:rFonts w:ascii="Arial" w:hAnsi="Arial" w:cs="Arial"/>
          <w:b/>
          <w:sz w:val="24"/>
          <w:szCs w:val="24"/>
        </w:rPr>
        <w:t>-</w:t>
      </w:r>
      <w:r w:rsidRPr="00355902">
        <w:rPr>
          <w:rFonts w:ascii="Arial" w:hAnsi="Arial" w:cs="Arial"/>
          <w:sz w:val="24"/>
          <w:szCs w:val="24"/>
        </w:rPr>
        <w:t xml:space="preserve"> Bu Kanun yayımı tarihinde yürürlüğe girer.</w:t>
      </w:r>
    </w:p>
    <w:p w14:paraId="47002BBF" w14:textId="5A0A58EC" w:rsidR="00355902" w:rsidRPr="00355902" w:rsidRDefault="00355902" w:rsidP="00355902">
      <w:pPr>
        <w:spacing w:before="100" w:beforeAutospacing="1" w:after="100" w:afterAutospacing="1" w:line="240" w:lineRule="auto"/>
        <w:jc w:val="both"/>
        <w:rPr>
          <w:rFonts w:ascii="Arial" w:hAnsi="Arial" w:cs="Arial"/>
          <w:sz w:val="24"/>
          <w:szCs w:val="24"/>
        </w:rPr>
      </w:pPr>
      <w:r w:rsidRPr="00DA3CAD">
        <w:rPr>
          <w:rFonts w:ascii="Arial" w:hAnsi="Arial" w:cs="Arial"/>
          <w:b/>
          <w:sz w:val="24"/>
          <w:szCs w:val="24"/>
        </w:rPr>
        <w:t xml:space="preserve">MADDE </w:t>
      </w:r>
      <w:r w:rsidR="001E66B9" w:rsidRPr="00DA3CAD">
        <w:rPr>
          <w:rFonts w:ascii="Arial" w:hAnsi="Arial" w:cs="Arial"/>
          <w:b/>
          <w:sz w:val="24"/>
          <w:szCs w:val="24"/>
        </w:rPr>
        <w:t>3</w:t>
      </w:r>
      <w:r w:rsidR="001E66B9">
        <w:rPr>
          <w:rFonts w:ascii="Arial" w:hAnsi="Arial" w:cs="Arial"/>
          <w:b/>
          <w:sz w:val="24"/>
          <w:szCs w:val="24"/>
        </w:rPr>
        <w:t>-</w:t>
      </w:r>
      <w:r w:rsidRPr="00355902">
        <w:rPr>
          <w:rFonts w:ascii="Arial" w:hAnsi="Arial" w:cs="Arial"/>
          <w:sz w:val="24"/>
          <w:szCs w:val="24"/>
        </w:rPr>
        <w:t xml:space="preserve"> Bu Kanun hükümlerini Cumhurbaşkanı yürütür.</w:t>
      </w:r>
    </w:p>
    <w:p w14:paraId="62C3D3C7" w14:textId="77777777" w:rsidR="00355902" w:rsidRPr="00E01AAA" w:rsidRDefault="00355902" w:rsidP="00E01AAA">
      <w:pPr>
        <w:spacing w:before="100" w:beforeAutospacing="1" w:after="100" w:afterAutospacing="1" w:line="240" w:lineRule="auto"/>
        <w:jc w:val="both"/>
        <w:rPr>
          <w:rFonts w:ascii="Arial" w:hAnsi="Arial" w:cs="Arial"/>
          <w:sz w:val="24"/>
          <w:szCs w:val="24"/>
        </w:rPr>
      </w:pPr>
    </w:p>
    <w:sectPr w:rsidR="00355902" w:rsidRPr="00E01A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89FF3" w14:textId="77777777" w:rsidR="00FC73DC" w:rsidRDefault="00FC73DC" w:rsidP="00E01AAA">
      <w:pPr>
        <w:spacing w:after="0" w:line="240" w:lineRule="auto"/>
      </w:pPr>
      <w:r>
        <w:separator/>
      </w:r>
    </w:p>
  </w:endnote>
  <w:endnote w:type="continuationSeparator" w:id="0">
    <w:p w14:paraId="6FB6F246" w14:textId="77777777" w:rsidR="00FC73DC" w:rsidRDefault="00FC73DC" w:rsidP="00E0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BEF60" w14:textId="77777777" w:rsidR="00FC73DC" w:rsidRDefault="00FC73DC" w:rsidP="00E01AAA">
      <w:pPr>
        <w:spacing w:after="0" w:line="240" w:lineRule="auto"/>
      </w:pPr>
      <w:r>
        <w:separator/>
      </w:r>
    </w:p>
  </w:footnote>
  <w:footnote w:type="continuationSeparator" w:id="0">
    <w:p w14:paraId="7CFE7F44" w14:textId="77777777" w:rsidR="00FC73DC" w:rsidRDefault="00FC73DC" w:rsidP="00E01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011"/>
    <w:multiLevelType w:val="multilevel"/>
    <w:tmpl w:val="55CE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A209A6"/>
    <w:multiLevelType w:val="multilevel"/>
    <w:tmpl w:val="D2547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26508D"/>
    <w:multiLevelType w:val="hybridMultilevel"/>
    <w:tmpl w:val="23C2339A"/>
    <w:lvl w:ilvl="0" w:tplc="1012DA44">
      <w:start w:val="5275"/>
      <w:numFmt w:val="bullet"/>
      <w:lvlText w:val="-"/>
      <w:lvlJc w:val="left"/>
      <w:pPr>
        <w:ind w:left="420" w:hanging="360"/>
      </w:pPr>
      <w:rPr>
        <w:rFonts w:ascii="Arial" w:eastAsiaTheme="minorHAnsi"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3" w15:restartNumberingAfterBreak="0">
    <w:nsid w:val="6BD6327F"/>
    <w:multiLevelType w:val="multilevel"/>
    <w:tmpl w:val="CF66F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D635AE"/>
    <w:multiLevelType w:val="multilevel"/>
    <w:tmpl w:val="0D48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6C2055"/>
    <w:multiLevelType w:val="multilevel"/>
    <w:tmpl w:val="0C9C2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18"/>
    <w:rsid w:val="00104FCA"/>
    <w:rsid w:val="00111539"/>
    <w:rsid w:val="001521C0"/>
    <w:rsid w:val="00186B45"/>
    <w:rsid w:val="001B7CFC"/>
    <w:rsid w:val="001E66B9"/>
    <w:rsid w:val="002B1325"/>
    <w:rsid w:val="002F57C3"/>
    <w:rsid w:val="00313D23"/>
    <w:rsid w:val="00351118"/>
    <w:rsid w:val="00355902"/>
    <w:rsid w:val="003953DE"/>
    <w:rsid w:val="003D106A"/>
    <w:rsid w:val="003E15A0"/>
    <w:rsid w:val="003E622F"/>
    <w:rsid w:val="0043330A"/>
    <w:rsid w:val="004A0FCD"/>
    <w:rsid w:val="004C6B9C"/>
    <w:rsid w:val="004F07A6"/>
    <w:rsid w:val="005025B9"/>
    <w:rsid w:val="005A7390"/>
    <w:rsid w:val="005C6FDA"/>
    <w:rsid w:val="005D2E50"/>
    <w:rsid w:val="00617CD4"/>
    <w:rsid w:val="00641AC5"/>
    <w:rsid w:val="0068477E"/>
    <w:rsid w:val="006C099D"/>
    <w:rsid w:val="006F6970"/>
    <w:rsid w:val="00744EDA"/>
    <w:rsid w:val="00781DB7"/>
    <w:rsid w:val="007A3BBC"/>
    <w:rsid w:val="007A6FC0"/>
    <w:rsid w:val="0081022A"/>
    <w:rsid w:val="00964D33"/>
    <w:rsid w:val="009666B5"/>
    <w:rsid w:val="00A9069A"/>
    <w:rsid w:val="00A96E80"/>
    <w:rsid w:val="00B72E1B"/>
    <w:rsid w:val="00C45421"/>
    <w:rsid w:val="00C6717D"/>
    <w:rsid w:val="00C72D36"/>
    <w:rsid w:val="00C7798E"/>
    <w:rsid w:val="00C823BE"/>
    <w:rsid w:val="00C84327"/>
    <w:rsid w:val="00C93328"/>
    <w:rsid w:val="00CB7306"/>
    <w:rsid w:val="00CE1FFE"/>
    <w:rsid w:val="00D14D68"/>
    <w:rsid w:val="00D3460C"/>
    <w:rsid w:val="00D36039"/>
    <w:rsid w:val="00DA1212"/>
    <w:rsid w:val="00DA3CAD"/>
    <w:rsid w:val="00E01AAA"/>
    <w:rsid w:val="00E62900"/>
    <w:rsid w:val="00EC46A1"/>
    <w:rsid w:val="00EF0B41"/>
    <w:rsid w:val="00F26093"/>
    <w:rsid w:val="00F545F6"/>
    <w:rsid w:val="00FC73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8A47"/>
  <w15:chartTrackingRefBased/>
  <w15:docId w15:val="{6A6747D0-3C51-470B-A406-278E7B2A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964D3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11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1118"/>
    <w:rPr>
      <w:b/>
      <w:bCs/>
    </w:rPr>
  </w:style>
  <w:style w:type="character" w:customStyle="1" w:styleId="Balk3Char">
    <w:name w:val="Başlık 3 Char"/>
    <w:basedOn w:val="VarsaylanParagrafYazTipi"/>
    <w:link w:val="Balk3"/>
    <w:uiPriority w:val="9"/>
    <w:rsid w:val="00964D33"/>
    <w:rPr>
      <w:rFonts w:ascii="Times New Roman" w:eastAsia="Times New Roman" w:hAnsi="Times New Roman" w:cs="Times New Roman"/>
      <w:b/>
      <w:bCs/>
      <w:sz w:val="27"/>
      <w:szCs w:val="27"/>
      <w:lang w:eastAsia="tr-TR"/>
    </w:rPr>
  </w:style>
  <w:style w:type="paragraph" w:styleId="AralkYok">
    <w:name w:val="No Spacing"/>
    <w:uiPriority w:val="1"/>
    <w:qFormat/>
    <w:rsid w:val="00D14D68"/>
    <w:pPr>
      <w:spacing w:after="0" w:line="240" w:lineRule="auto"/>
    </w:pPr>
  </w:style>
  <w:style w:type="paragraph" w:styleId="DipnotMetni">
    <w:name w:val="footnote text"/>
    <w:basedOn w:val="Normal"/>
    <w:link w:val="DipnotMetniChar"/>
    <w:uiPriority w:val="99"/>
    <w:semiHidden/>
    <w:unhideWhenUsed/>
    <w:rsid w:val="00E01AAA"/>
    <w:pPr>
      <w:spacing w:after="0" w:line="240" w:lineRule="auto"/>
      <w:ind w:firstLine="709"/>
      <w:jc w:val="both"/>
    </w:pPr>
    <w:rPr>
      <w:rFonts w:ascii="Times New Roman" w:hAnsi="Times New Roman" w:cs="Calibri"/>
      <w:sz w:val="20"/>
      <w:szCs w:val="20"/>
    </w:rPr>
  </w:style>
  <w:style w:type="character" w:customStyle="1" w:styleId="DipnotMetniChar">
    <w:name w:val="Dipnot Metni Char"/>
    <w:basedOn w:val="VarsaylanParagrafYazTipi"/>
    <w:link w:val="DipnotMetni"/>
    <w:uiPriority w:val="99"/>
    <w:semiHidden/>
    <w:rsid w:val="00E01AAA"/>
    <w:rPr>
      <w:rFonts w:ascii="Times New Roman" w:hAnsi="Times New Roman" w:cs="Calibri"/>
      <w:sz w:val="20"/>
      <w:szCs w:val="20"/>
    </w:rPr>
  </w:style>
  <w:style w:type="character" w:styleId="DipnotBavurusu">
    <w:name w:val="footnote reference"/>
    <w:basedOn w:val="VarsaylanParagrafYazTipi"/>
    <w:uiPriority w:val="99"/>
    <w:semiHidden/>
    <w:unhideWhenUsed/>
    <w:rsid w:val="00E01AAA"/>
    <w:rPr>
      <w:vertAlign w:val="superscript"/>
    </w:rPr>
  </w:style>
  <w:style w:type="paragraph" w:styleId="ListeParagraf">
    <w:name w:val="List Paragraph"/>
    <w:basedOn w:val="Normal"/>
    <w:uiPriority w:val="34"/>
    <w:qFormat/>
    <w:rsid w:val="00C84327"/>
    <w:pPr>
      <w:ind w:left="720"/>
      <w:contextualSpacing/>
    </w:pPr>
  </w:style>
  <w:style w:type="paragraph" w:styleId="BalonMetni">
    <w:name w:val="Balloon Text"/>
    <w:basedOn w:val="Normal"/>
    <w:link w:val="BalonMetniChar"/>
    <w:uiPriority w:val="99"/>
    <w:semiHidden/>
    <w:unhideWhenUsed/>
    <w:rsid w:val="001E66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6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96988">
      <w:bodyDiv w:val="1"/>
      <w:marLeft w:val="0"/>
      <w:marRight w:val="0"/>
      <w:marTop w:val="0"/>
      <w:marBottom w:val="0"/>
      <w:divBdr>
        <w:top w:val="none" w:sz="0" w:space="0" w:color="auto"/>
        <w:left w:val="none" w:sz="0" w:space="0" w:color="auto"/>
        <w:bottom w:val="none" w:sz="0" w:space="0" w:color="auto"/>
        <w:right w:val="none" w:sz="0" w:space="0" w:color="auto"/>
      </w:divBdr>
    </w:div>
    <w:div w:id="1284843946">
      <w:bodyDiv w:val="1"/>
      <w:marLeft w:val="0"/>
      <w:marRight w:val="0"/>
      <w:marTop w:val="0"/>
      <w:marBottom w:val="0"/>
      <w:divBdr>
        <w:top w:val="none" w:sz="0" w:space="0" w:color="auto"/>
        <w:left w:val="none" w:sz="0" w:space="0" w:color="auto"/>
        <w:bottom w:val="none" w:sz="0" w:space="0" w:color="auto"/>
        <w:right w:val="none" w:sz="0" w:space="0" w:color="auto"/>
      </w:divBdr>
    </w:div>
    <w:div w:id="1624338589">
      <w:bodyDiv w:val="1"/>
      <w:marLeft w:val="0"/>
      <w:marRight w:val="0"/>
      <w:marTop w:val="0"/>
      <w:marBottom w:val="0"/>
      <w:divBdr>
        <w:top w:val="none" w:sz="0" w:space="0" w:color="auto"/>
        <w:left w:val="none" w:sz="0" w:space="0" w:color="auto"/>
        <w:bottom w:val="none" w:sz="0" w:space="0" w:color="auto"/>
        <w:right w:val="none" w:sz="0" w:space="0" w:color="auto"/>
      </w:divBdr>
    </w:div>
    <w:div w:id="2068723005">
      <w:bodyDiv w:val="1"/>
      <w:marLeft w:val="0"/>
      <w:marRight w:val="0"/>
      <w:marTop w:val="0"/>
      <w:marBottom w:val="0"/>
      <w:divBdr>
        <w:top w:val="none" w:sz="0" w:space="0" w:color="auto"/>
        <w:left w:val="none" w:sz="0" w:space="0" w:color="auto"/>
        <w:bottom w:val="none" w:sz="0" w:space="0" w:color="auto"/>
        <w:right w:val="none" w:sz="0" w:space="0" w:color="auto"/>
      </w:divBdr>
    </w:div>
    <w:div w:id="20757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SELÇUK</dc:creator>
  <cp:keywords/>
  <dc:description/>
  <cp:lastModifiedBy>Cengiz BELER</cp:lastModifiedBy>
  <cp:revision>2</cp:revision>
  <cp:lastPrinted>2025-05-07T14:11:00Z</cp:lastPrinted>
  <dcterms:created xsi:type="dcterms:W3CDTF">2025-05-07T14:11:00Z</dcterms:created>
  <dcterms:modified xsi:type="dcterms:W3CDTF">2025-05-07T14:11:00Z</dcterms:modified>
</cp:coreProperties>
</file>